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A4950" w14:textId="77777777" w:rsidR="00FB4AA6" w:rsidRPr="00EB4F87" w:rsidRDefault="00FB4AA6" w:rsidP="00FB4AA6">
      <w:pPr>
        <w:spacing w:before="100" w:beforeAutospacing="1" w:line="400" w:lineRule="exact"/>
        <w:rPr>
          <w:noProof/>
        </w:rPr>
      </w:pPr>
      <w:r w:rsidRPr="00EB4F87">
        <w:rPr>
          <w:noProof/>
        </w:rPr>
        <mc:AlternateContent>
          <mc:Choice Requires="wps">
            <w:drawing>
              <wp:anchor distT="0" distB="0" distL="114300" distR="114300" simplePos="0" relativeHeight="251659264" behindDoc="1" locked="0" layoutInCell="1" allowOverlap="1" wp14:anchorId="34C69C39" wp14:editId="42640C46">
                <wp:simplePos x="0" y="0"/>
                <wp:positionH relativeFrom="column">
                  <wp:posOffset>6350</wp:posOffset>
                </wp:positionH>
                <wp:positionV relativeFrom="page">
                  <wp:posOffset>603250</wp:posOffset>
                </wp:positionV>
                <wp:extent cx="2743200" cy="1238250"/>
                <wp:effectExtent l="0" t="0" r="0" b="0"/>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743200" cy="1238250"/>
                        </a:xfrm>
                        <a:prstGeom prst="rect">
                          <a:avLst/>
                        </a:prstGeom>
                        <a:noFill/>
                        <a:ln w="6350">
                          <a:noFill/>
                        </a:ln>
                      </wps:spPr>
                      <wps:txbx>
                        <w:txbxContent>
                          <w:p w14:paraId="6C0AB41D" w14:textId="77777777" w:rsidR="00FB4AA6" w:rsidRPr="005A3696" w:rsidRDefault="00FB4AA6" w:rsidP="00FB4AA6">
                            <w:pPr>
                              <w:pStyle w:val="iffbody"/>
                            </w:pPr>
                            <w:r w:rsidRPr="005A3696">
                              <w:t>FOR IMMEDIATE RELEASE</w:t>
                            </w:r>
                          </w:p>
                          <w:p w14:paraId="71ACA5BB" w14:textId="77777777" w:rsidR="00FB4AA6" w:rsidRPr="005A3696" w:rsidRDefault="00FB4AA6" w:rsidP="00FB4AA6">
                            <w:pPr>
                              <w:pStyle w:val="iffbody"/>
                            </w:pPr>
                          </w:p>
                          <w:p w14:paraId="075EF80A" w14:textId="77777777" w:rsidR="00FB4AA6" w:rsidRPr="005A3696" w:rsidRDefault="00FB4AA6" w:rsidP="00FB4AA6">
                            <w:pPr>
                              <w:pStyle w:val="iffbody"/>
                            </w:pPr>
                            <w:r w:rsidRPr="005A3696">
                              <w:t>Contact:</w:t>
                            </w:r>
                          </w:p>
                          <w:p w14:paraId="615E49E8" w14:textId="77777777" w:rsidR="00FB4AA6" w:rsidRPr="00B24BCC" w:rsidRDefault="00FB4AA6" w:rsidP="00FB4AA6">
                            <w:pPr>
                              <w:spacing w:line="240" w:lineRule="exact"/>
                              <w:rPr>
                                <w:rFonts w:eastAsia="Arial"/>
                              </w:rPr>
                            </w:pPr>
                            <w:r>
                              <w:rPr>
                                <w:rFonts w:eastAsia="Arial"/>
                              </w:rPr>
                              <w:t>Lynette Wong</w:t>
                            </w:r>
                          </w:p>
                          <w:p w14:paraId="794644E9" w14:textId="39EED4E7" w:rsidR="00FB4AA6" w:rsidRPr="00425CBB" w:rsidRDefault="00CC5A4A" w:rsidP="00FB4AA6">
                            <w:pPr>
                              <w:spacing w:line="240" w:lineRule="exact"/>
                              <w:rPr>
                                <w:rFonts w:eastAsia="Arial"/>
                              </w:rPr>
                            </w:pPr>
                            <w:r>
                              <w:rPr>
                                <w:rFonts w:eastAsia="Arial"/>
                              </w:rPr>
                              <w:t>PR &amp; Social Media Manager</w:t>
                            </w:r>
                          </w:p>
                          <w:p w14:paraId="17CE939C" w14:textId="77777777" w:rsidR="00FB4AA6" w:rsidRPr="00425CBB" w:rsidRDefault="00FB4AA6" w:rsidP="00FB4AA6">
                            <w:pPr>
                              <w:spacing w:line="240" w:lineRule="exact"/>
                              <w:rPr>
                                <w:rFonts w:eastAsia="Arial"/>
                              </w:rPr>
                            </w:pPr>
                            <w:r w:rsidRPr="00425CBB">
                              <w:rPr>
                                <w:rFonts w:eastAsia="Arial"/>
                              </w:rPr>
                              <w:t>+65 9027 0715</w:t>
                            </w:r>
                          </w:p>
                          <w:p w14:paraId="6B018FFA" w14:textId="77777777" w:rsidR="00FB4AA6" w:rsidRPr="00D92CE9" w:rsidRDefault="00000000" w:rsidP="00FB4AA6">
                            <w:pPr>
                              <w:spacing w:line="240" w:lineRule="exact"/>
                              <w:rPr>
                                <w:rFonts w:eastAsia="Arial"/>
                              </w:rPr>
                            </w:pPr>
                            <w:hyperlink r:id="rId6" w:history="1">
                              <w:r w:rsidR="00FB4AA6" w:rsidRPr="00BB04D8">
                                <w:rPr>
                                  <w:rStyle w:val="Hyperlink"/>
                                </w:rPr>
                                <w:t>Lynette.wong@iff.com</w:t>
                              </w:r>
                            </w:hyperlink>
                            <w:r w:rsidR="00FB4AA6">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69C39" id="_x0000_t202" coordsize="21600,21600" o:spt="202" path="m,l,21600r21600,l21600,xe">
                <v:stroke joinstyle="miter"/>
                <v:path gradientshapeok="t" o:connecttype="rect"/>
              </v:shapetype>
              <v:shape id="Text Box 2" o:spid="_x0000_s1026" type="#_x0000_t202" style="position:absolute;margin-left:.5pt;margin-top:47.5pt;width:3in;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" filled="f" stroked="f" strokeweight=".5pt">
                <o:lock v:ext="edit" aspectratio="t"/>
                <v:textbox inset="0,0,0,0">
                  <w:txbxContent>
                    <w:p w14:paraId="6C0AB41D" w14:textId="77777777" w:rsidR="00FB4AA6" w:rsidRPr="005A3696" w:rsidRDefault="00FB4AA6" w:rsidP="00FB4AA6">
                      <w:pPr>
                        <w:pStyle w:val="iffbody"/>
                      </w:pPr>
                      <w:r w:rsidRPr="005A3696">
                        <w:t>FOR IMMEDIATE RELEASE</w:t>
                      </w:r>
                    </w:p>
                    <w:p w14:paraId="71ACA5BB" w14:textId="77777777" w:rsidR="00FB4AA6" w:rsidRPr="005A3696" w:rsidRDefault="00FB4AA6" w:rsidP="00FB4AA6">
                      <w:pPr>
                        <w:pStyle w:val="iffbody"/>
                      </w:pPr>
                    </w:p>
                    <w:p w14:paraId="075EF80A" w14:textId="77777777" w:rsidR="00FB4AA6" w:rsidRPr="005A3696" w:rsidRDefault="00FB4AA6" w:rsidP="00FB4AA6">
                      <w:pPr>
                        <w:pStyle w:val="iffbody"/>
                      </w:pPr>
                      <w:r w:rsidRPr="005A3696">
                        <w:t>Contact:</w:t>
                      </w:r>
                    </w:p>
                    <w:p w14:paraId="615E49E8" w14:textId="77777777" w:rsidR="00FB4AA6" w:rsidRPr="00B24BCC" w:rsidRDefault="00FB4AA6" w:rsidP="00FB4AA6">
                      <w:pPr>
                        <w:spacing w:line="240" w:lineRule="exact"/>
                        <w:rPr>
                          <w:rFonts w:eastAsia="Arial"/>
                        </w:rPr>
                      </w:pPr>
                      <w:r>
                        <w:rPr>
                          <w:rFonts w:eastAsia="Arial"/>
                        </w:rPr>
                        <w:t>Lynette Wong</w:t>
                      </w:r>
                    </w:p>
                    <w:p w14:paraId="794644E9" w14:textId="39EED4E7" w:rsidR="00FB4AA6" w:rsidRPr="00425CBB" w:rsidRDefault="00CC5A4A" w:rsidP="00FB4AA6">
                      <w:pPr>
                        <w:spacing w:line="240" w:lineRule="exact"/>
                        <w:rPr>
                          <w:rFonts w:eastAsia="Arial"/>
                        </w:rPr>
                      </w:pPr>
                      <w:r>
                        <w:rPr>
                          <w:rFonts w:eastAsia="Arial"/>
                        </w:rPr>
                        <w:t>PR &amp; Social Media Manager</w:t>
                      </w:r>
                    </w:p>
                    <w:p w14:paraId="17CE939C" w14:textId="77777777" w:rsidR="00FB4AA6" w:rsidRPr="00425CBB" w:rsidRDefault="00FB4AA6" w:rsidP="00FB4AA6">
                      <w:pPr>
                        <w:spacing w:line="240" w:lineRule="exact"/>
                        <w:rPr>
                          <w:rFonts w:eastAsia="Arial"/>
                        </w:rPr>
                      </w:pPr>
                      <w:r w:rsidRPr="00425CBB">
                        <w:rPr>
                          <w:rFonts w:eastAsia="Arial"/>
                        </w:rPr>
                        <w:t>+65 9027 0715</w:t>
                      </w:r>
                    </w:p>
                    <w:p w14:paraId="6B018FFA" w14:textId="77777777" w:rsidR="00FB4AA6" w:rsidRPr="00D92CE9" w:rsidRDefault="00000000" w:rsidP="00FB4AA6">
                      <w:pPr>
                        <w:spacing w:line="240" w:lineRule="exact"/>
                        <w:rPr>
                          <w:rFonts w:eastAsia="Arial"/>
                        </w:rPr>
                      </w:pPr>
                      <w:hyperlink r:id="rId7" w:history="1">
                        <w:r w:rsidR="00FB4AA6" w:rsidRPr="00BB04D8">
                          <w:rPr>
                            <w:rStyle w:val="Hyperlink"/>
                          </w:rPr>
                          <w:t>Lynette.wong@iff.com</w:t>
                        </w:r>
                      </w:hyperlink>
                      <w:r w:rsidR="00FB4AA6">
                        <w:t xml:space="preserve"> </w:t>
                      </w:r>
                    </w:p>
                  </w:txbxContent>
                </v:textbox>
                <w10:wrap anchory="page"/>
              </v:shape>
            </w:pict>
          </mc:Fallback>
        </mc:AlternateContent>
      </w:r>
    </w:p>
    <w:p w14:paraId="729B6BB5" w14:textId="77777777" w:rsidR="00FB4AA6" w:rsidRPr="00EB4F87" w:rsidRDefault="00FB4AA6" w:rsidP="00FB4AA6">
      <w:pPr>
        <w:spacing w:before="100" w:beforeAutospacing="1" w:line="400" w:lineRule="exact"/>
        <w:rPr>
          <w:rFonts w:ascii="Sul Sans" w:hAnsi="Sul Sans"/>
          <w:b/>
          <w:bCs/>
          <w:noProof/>
          <w:color w:val="0075CF"/>
          <w:spacing w:val="40"/>
          <w:sz w:val="40"/>
          <w:szCs w:val="40"/>
        </w:rPr>
      </w:pPr>
      <w:r w:rsidRPr="00EB4F87">
        <w:rPr>
          <w:rFonts w:ascii="Sul Sans" w:hAnsi="Sul Sans"/>
          <w:b/>
          <w:bCs/>
          <w:noProof/>
          <w:color w:val="0075CF"/>
          <w:spacing w:val="40"/>
          <w:sz w:val="40"/>
          <w:szCs w:val="40"/>
        </w:rPr>
        <w:t>TRADE RELEASE</w:t>
      </w:r>
    </w:p>
    <w:p w14:paraId="4F80034D" w14:textId="77777777" w:rsidR="00FB4AA6" w:rsidRPr="00EB4F87" w:rsidRDefault="00FB4AA6" w:rsidP="00FB4AA6">
      <w:pPr>
        <w:rPr>
          <w:b/>
          <w:bCs/>
          <w:noProof/>
          <w:sz w:val="24"/>
          <w:szCs w:val="24"/>
        </w:rPr>
      </w:pPr>
    </w:p>
    <w:p w14:paraId="7D0B873F" w14:textId="1FF0EA59" w:rsidR="00FB4AA6" w:rsidRPr="00EB4F87" w:rsidRDefault="00C52053" w:rsidP="00FB4AA6">
      <w:pPr>
        <w:suppressAutoHyphens/>
        <w:rPr>
          <w:b/>
          <w:bCs/>
          <w:sz w:val="24"/>
          <w:szCs w:val="24"/>
        </w:rPr>
      </w:pPr>
      <w:r>
        <w:rPr>
          <w:b/>
          <w:bCs/>
          <w:sz w:val="24"/>
          <w:szCs w:val="24"/>
        </w:rPr>
        <w:br/>
      </w:r>
      <w:r w:rsidR="00FB4AA6" w:rsidRPr="00EB4F87">
        <w:rPr>
          <w:b/>
          <w:bCs/>
          <w:sz w:val="24"/>
          <w:szCs w:val="24"/>
        </w:rPr>
        <w:t>IFF</w:t>
      </w:r>
      <w:r w:rsidR="00FB4AA6">
        <w:rPr>
          <w:b/>
          <w:bCs/>
          <w:sz w:val="24"/>
          <w:szCs w:val="24"/>
        </w:rPr>
        <w:t xml:space="preserve"> Receives </w:t>
      </w:r>
      <w:r w:rsidR="00FB4AA6" w:rsidRPr="00305E56">
        <w:rPr>
          <w:b/>
          <w:bCs/>
          <w:sz w:val="24"/>
          <w:szCs w:val="24"/>
        </w:rPr>
        <w:t>R&amp;D Center Certification</w:t>
      </w:r>
      <w:r w:rsidR="00FB4AA6">
        <w:rPr>
          <w:b/>
          <w:bCs/>
          <w:sz w:val="24"/>
          <w:szCs w:val="24"/>
        </w:rPr>
        <w:t xml:space="preserve"> </w:t>
      </w:r>
      <w:r w:rsidR="005A454D">
        <w:rPr>
          <w:b/>
          <w:bCs/>
          <w:sz w:val="24"/>
          <w:szCs w:val="24"/>
        </w:rPr>
        <w:t xml:space="preserve">from </w:t>
      </w:r>
      <w:r w:rsidR="005A454D" w:rsidRPr="005A454D">
        <w:rPr>
          <w:b/>
          <w:bCs/>
          <w:sz w:val="24"/>
          <w:szCs w:val="24"/>
        </w:rPr>
        <w:t xml:space="preserve">Türkiye Ministry of Industry and Technology </w:t>
      </w:r>
    </w:p>
    <w:p w14:paraId="3E5079C4" w14:textId="088DAD85" w:rsidR="00FB4AA6" w:rsidRPr="009334BA" w:rsidRDefault="00CF245D" w:rsidP="00FB4AA6">
      <w:pPr>
        <w:suppressAutoHyphens/>
        <w:rPr>
          <w:i/>
          <w:iCs/>
        </w:rPr>
      </w:pPr>
      <w:r w:rsidRPr="004641ED">
        <w:rPr>
          <w:i/>
          <w:iCs/>
        </w:rPr>
        <w:t xml:space="preserve">Türkiye Creation and Design </w:t>
      </w:r>
      <w:r>
        <w:rPr>
          <w:i/>
          <w:iCs/>
        </w:rPr>
        <w:t>Center</w:t>
      </w:r>
      <w:r w:rsidRPr="004641ED">
        <w:rPr>
          <w:i/>
          <w:iCs/>
        </w:rPr>
        <w:t xml:space="preserve"> </w:t>
      </w:r>
      <w:r w:rsidR="00CF22C0">
        <w:rPr>
          <w:i/>
          <w:iCs/>
        </w:rPr>
        <w:t>acc</w:t>
      </w:r>
      <w:r w:rsidR="00E36F4B">
        <w:rPr>
          <w:i/>
          <w:iCs/>
        </w:rPr>
        <w:t xml:space="preserve">reditation </w:t>
      </w:r>
      <w:r w:rsidR="000615D8">
        <w:rPr>
          <w:i/>
          <w:iCs/>
        </w:rPr>
        <w:t xml:space="preserve">will </w:t>
      </w:r>
      <w:r w:rsidR="00F95E14">
        <w:rPr>
          <w:i/>
          <w:iCs/>
        </w:rPr>
        <w:t>a</w:t>
      </w:r>
      <w:r w:rsidR="00F95E14" w:rsidRPr="00F95E14">
        <w:rPr>
          <w:i/>
          <w:iCs/>
        </w:rPr>
        <w:t>ccelerat</w:t>
      </w:r>
      <w:r w:rsidR="000615D8">
        <w:rPr>
          <w:i/>
          <w:iCs/>
        </w:rPr>
        <w:t>e</w:t>
      </w:r>
      <w:r w:rsidR="00F95E14" w:rsidRPr="00F95E14">
        <w:rPr>
          <w:i/>
          <w:iCs/>
        </w:rPr>
        <w:t xml:space="preserve"> </w:t>
      </w:r>
      <w:r w:rsidR="003F0E87">
        <w:rPr>
          <w:i/>
          <w:iCs/>
        </w:rPr>
        <w:t>speed-to-market</w:t>
      </w:r>
      <w:r w:rsidR="00F95E14" w:rsidRPr="00F95E14">
        <w:rPr>
          <w:i/>
          <w:iCs/>
        </w:rPr>
        <w:t xml:space="preserve"> </w:t>
      </w:r>
      <w:r w:rsidR="00DE0D11">
        <w:rPr>
          <w:i/>
          <w:iCs/>
        </w:rPr>
        <w:t xml:space="preserve">with faster access to </w:t>
      </w:r>
      <w:r w:rsidR="00DE0D11" w:rsidRPr="00DE0D11">
        <w:rPr>
          <w:i/>
          <w:iCs/>
        </w:rPr>
        <w:t>innovative solutions</w:t>
      </w:r>
      <w:r w:rsidR="00054479">
        <w:rPr>
          <w:i/>
          <w:iCs/>
        </w:rPr>
        <w:t xml:space="preserve"> for food </w:t>
      </w:r>
      <w:r w:rsidR="0058467F">
        <w:rPr>
          <w:i/>
          <w:iCs/>
        </w:rPr>
        <w:t>manufacturers</w:t>
      </w:r>
    </w:p>
    <w:p w14:paraId="305C340A" w14:textId="0CD5E585" w:rsidR="00FB4AA6" w:rsidRDefault="00FB4AA6" w:rsidP="00381486">
      <w:pPr>
        <w:pStyle w:val="text"/>
        <w:suppressAutoHyphens/>
        <w:spacing w:before="240" w:line="280" w:lineRule="exact"/>
        <w:rPr>
          <w:rFonts w:eastAsiaTheme="minorHAnsi" w:cs="Arial"/>
          <w:sz w:val="18"/>
          <w:szCs w:val="18"/>
          <w:lang w:eastAsia="en-US"/>
        </w:rPr>
      </w:pPr>
      <w:r w:rsidRPr="00F07358">
        <w:rPr>
          <w:b/>
          <w:bCs/>
          <w:sz w:val="18"/>
          <w:szCs w:val="18"/>
        </w:rPr>
        <w:t>GEBZE</w:t>
      </w:r>
      <w:r w:rsidRPr="00F07358">
        <w:rPr>
          <w:rFonts w:cs="Arial"/>
          <w:b/>
          <w:bCs/>
          <w:sz w:val="18"/>
          <w:szCs w:val="18"/>
        </w:rPr>
        <w:t>,</w:t>
      </w:r>
      <w:r w:rsidRPr="00986694">
        <w:rPr>
          <w:rFonts w:cs="Arial"/>
          <w:b/>
          <w:bCs/>
          <w:sz w:val="18"/>
          <w:szCs w:val="18"/>
        </w:rPr>
        <w:t xml:space="preserve"> </w:t>
      </w:r>
      <w:r w:rsidRPr="007A7816">
        <w:rPr>
          <w:rStyle w:val="cf01"/>
          <w:rFonts w:ascii="Arial" w:hAnsi="Arial" w:cs="Arial"/>
          <w:b/>
          <w:bCs/>
          <w:sz w:val="18"/>
          <w:szCs w:val="18"/>
          <w:lang w:val="en-AE"/>
        </w:rPr>
        <w:t>Türkiye</w:t>
      </w:r>
      <w:r w:rsidRPr="00EB4F87">
        <w:rPr>
          <w:b/>
          <w:bCs/>
          <w:sz w:val="18"/>
          <w:szCs w:val="18"/>
        </w:rPr>
        <w:t xml:space="preserve"> </w:t>
      </w:r>
      <w:r w:rsidRPr="00DD1173">
        <w:rPr>
          <w:b/>
          <w:bCs/>
          <w:sz w:val="18"/>
          <w:szCs w:val="18"/>
        </w:rPr>
        <w:t xml:space="preserve">– </w:t>
      </w:r>
      <w:r w:rsidR="008B48FE" w:rsidRPr="008B48FE">
        <w:rPr>
          <w:b/>
          <w:bCs/>
          <w:sz w:val="18"/>
          <w:szCs w:val="18"/>
        </w:rPr>
        <w:t>Aug</w:t>
      </w:r>
      <w:r w:rsidRPr="008B48FE">
        <w:rPr>
          <w:b/>
          <w:bCs/>
          <w:sz w:val="18"/>
          <w:szCs w:val="18"/>
        </w:rPr>
        <w:t xml:space="preserve">. </w:t>
      </w:r>
      <w:r w:rsidR="00E03186">
        <w:rPr>
          <w:b/>
          <w:bCs/>
          <w:sz w:val="18"/>
          <w:szCs w:val="18"/>
        </w:rPr>
        <w:t>22</w:t>
      </w:r>
      <w:r w:rsidRPr="008B48FE">
        <w:rPr>
          <w:b/>
          <w:bCs/>
          <w:sz w:val="18"/>
          <w:szCs w:val="18"/>
        </w:rPr>
        <w:t>, 2024</w:t>
      </w:r>
      <w:r w:rsidRPr="008B48FE">
        <w:rPr>
          <w:sz w:val="18"/>
          <w:szCs w:val="18"/>
          <w:lang w:eastAsia="en-GB"/>
        </w:rPr>
        <w:t xml:space="preserve"> </w:t>
      </w:r>
      <w:r w:rsidRPr="008B48FE">
        <w:rPr>
          <w:b/>
          <w:bCs/>
          <w:sz w:val="18"/>
          <w:szCs w:val="18"/>
        </w:rPr>
        <w:t xml:space="preserve">– </w:t>
      </w:r>
      <w:r w:rsidRPr="008B48FE">
        <w:rPr>
          <w:sz w:val="18"/>
          <w:szCs w:val="18"/>
        </w:rPr>
        <w:t>IFF (NYSE</w:t>
      </w:r>
      <w:r w:rsidRPr="00EB4F87">
        <w:rPr>
          <w:sz w:val="18"/>
          <w:szCs w:val="18"/>
        </w:rPr>
        <w:t>: IFF)</w:t>
      </w:r>
      <w:r>
        <w:rPr>
          <w:sz w:val="18"/>
          <w:szCs w:val="18"/>
        </w:rPr>
        <w:t xml:space="preserve"> today announced that </w:t>
      </w:r>
      <w:r w:rsidR="005D343F">
        <w:rPr>
          <w:sz w:val="18"/>
          <w:szCs w:val="18"/>
        </w:rPr>
        <w:t xml:space="preserve">its </w:t>
      </w:r>
      <w:r>
        <w:rPr>
          <w:sz w:val="18"/>
          <w:szCs w:val="18"/>
        </w:rPr>
        <w:t>Creati</w:t>
      </w:r>
      <w:r w:rsidR="002168B3">
        <w:rPr>
          <w:sz w:val="18"/>
          <w:szCs w:val="18"/>
        </w:rPr>
        <w:t>on</w:t>
      </w:r>
      <w:r>
        <w:rPr>
          <w:sz w:val="18"/>
          <w:szCs w:val="18"/>
        </w:rPr>
        <w:t xml:space="preserve"> and Design Center </w:t>
      </w:r>
      <w:r w:rsidRPr="00C809C2">
        <w:rPr>
          <w:sz w:val="18"/>
          <w:szCs w:val="18"/>
        </w:rPr>
        <w:t>in</w:t>
      </w:r>
      <w:r>
        <w:rPr>
          <w:sz w:val="18"/>
          <w:szCs w:val="18"/>
        </w:rPr>
        <w:t xml:space="preserve"> </w:t>
      </w:r>
      <w:r w:rsidRPr="006068C4">
        <w:rPr>
          <w:rStyle w:val="cf01"/>
          <w:rFonts w:ascii="Arial" w:hAnsi="Arial" w:cs="Arial"/>
          <w:sz w:val="18"/>
          <w:szCs w:val="16"/>
          <w:lang w:val="en-AE"/>
        </w:rPr>
        <w:t>Türkiye</w:t>
      </w:r>
      <w:r w:rsidRPr="006068C4">
        <w:rPr>
          <w:rFonts w:cs="Arial"/>
          <w:sz w:val="14"/>
          <w:szCs w:val="14"/>
        </w:rPr>
        <w:t xml:space="preserve"> </w:t>
      </w:r>
      <w:r w:rsidRPr="00C809C2">
        <w:rPr>
          <w:sz w:val="18"/>
          <w:szCs w:val="18"/>
        </w:rPr>
        <w:t>has been officially recognized as a key innovation center by the</w:t>
      </w:r>
      <w:r w:rsidRPr="00305E56">
        <w:t xml:space="preserve"> </w:t>
      </w:r>
      <w:r w:rsidRPr="00305E56">
        <w:rPr>
          <w:sz w:val="18"/>
          <w:szCs w:val="18"/>
        </w:rPr>
        <w:t>Republic of Türkiye Ministry of Industry and Technology</w:t>
      </w:r>
      <w:r w:rsidRPr="00C809C2">
        <w:rPr>
          <w:sz w:val="18"/>
          <w:szCs w:val="18"/>
        </w:rPr>
        <w:t xml:space="preserve">. </w:t>
      </w:r>
      <w:r w:rsidR="00426179" w:rsidRPr="00426179">
        <w:rPr>
          <w:sz w:val="18"/>
          <w:szCs w:val="18"/>
        </w:rPr>
        <w:t xml:space="preserve">This prestigious certification underscores IFF’s commitment to </w:t>
      </w:r>
      <w:r w:rsidR="002F37BD">
        <w:rPr>
          <w:sz w:val="18"/>
          <w:szCs w:val="18"/>
        </w:rPr>
        <w:t xml:space="preserve">accelerate </w:t>
      </w:r>
      <w:r w:rsidR="00426179" w:rsidRPr="00426179">
        <w:rPr>
          <w:sz w:val="18"/>
          <w:szCs w:val="18"/>
        </w:rPr>
        <w:t>innovation and reinforces its position as a key player in the region.</w:t>
      </w:r>
      <w:r w:rsidR="00426179">
        <w:rPr>
          <w:sz w:val="18"/>
          <w:szCs w:val="18"/>
        </w:rPr>
        <w:t xml:space="preserve"> </w:t>
      </w:r>
    </w:p>
    <w:p w14:paraId="62933F6B" w14:textId="3658C51C" w:rsidR="009B24F2" w:rsidRDefault="00812A99" w:rsidP="00381486">
      <w:pPr>
        <w:pStyle w:val="text"/>
        <w:suppressAutoHyphens/>
        <w:spacing w:before="240" w:line="280" w:lineRule="exact"/>
        <w:rPr>
          <w:rFonts w:cs="Arial"/>
          <w:sz w:val="18"/>
          <w:szCs w:val="18"/>
        </w:rPr>
      </w:pPr>
      <w:r w:rsidRPr="00812A99">
        <w:rPr>
          <w:rFonts w:cs="Arial"/>
          <w:color w:val="333333"/>
          <w:sz w:val="18"/>
          <w:szCs w:val="18"/>
          <w:shd w:val="clear" w:color="auto" w:fill="FFFFFF"/>
        </w:rPr>
        <w:t>Türkiye</w:t>
      </w:r>
      <w:r w:rsidR="009B24F2">
        <w:rPr>
          <w:rFonts w:cs="Arial"/>
          <w:color w:val="333333"/>
          <w:sz w:val="18"/>
          <w:szCs w:val="18"/>
          <w:shd w:val="clear" w:color="auto" w:fill="FFFFFF"/>
        </w:rPr>
        <w:t xml:space="preserve"> has a large and sophisticated </w:t>
      </w:r>
      <w:hyperlink r:id="rId8" w:history="1">
        <w:r w:rsidR="009B24F2" w:rsidRPr="008E39D3">
          <w:rPr>
            <w:rStyle w:val="Hyperlink"/>
            <w:rFonts w:cs="Arial"/>
            <w:sz w:val="18"/>
            <w:szCs w:val="18"/>
            <w:shd w:val="clear" w:color="auto" w:fill="FFFFFF"/>
          </w:rPr>
          <w:t>food and beverage</w:t>
        </w:r>
      </w:hyperlink>
      <w:r w:rsidR="009B24F2">
        <w:rPr>
          <w:rFonts w:cs="Arial"/>
          <w:color w:val="333333"/>
          <w:sz w:val="18"/>
          <w:szCs w:val="18"/>
          <w:shd w:val="clear" w:color="auto" w:fill="FFFFFF"/>
        </w:rPr>
        <w:t xml:space="preserve"> manufacturing sector</w:t>
      </w:r>
      <w:r w:rsidR="00E60007">
        <w:rPr>
          <w:rFonts w:cs="Arial"/>
          <w:color w:val="333333"/>
          <w:sz w:val="18"/>
          <w:szCs w:val="18"/>
          <w:shd w:val="clear" w:color="auto" w:fill="FFFFFF"/>
        </w:rPr>
        <w:t>. W</w:t>
      </w:r>
      <w:r w:rsidR="002B389A">
        <w:rPr>
          <w:rFonts w:cs="Arial"/>
          <w:color w:val="333333"/>
          <w:sz w:val="18"/>
          <w:szCs w:val="18"/>
          <w:shd w:val="clear" w:color="auto" w:fill="FFFFFF"/>
        </w:rPr>
        <w:t>ith a</w:t>
      </w:r>
      <w:r w:rsidR="009B24F2" w:rsidRPr="009B24F2">
        <w:rPr>
          <w:rFonts w:cs="Arial"/>
          <w:color w:val="333333"/>
          <w:sz w:val="18"/>
          <w:szCs w:val="18"/>
          <w:shd w:val="clear" w:color="auto" w:fill="FFFFFF"/>
        </w:rPr>
        <w:t>lmost 20</w:t>
      </w:r>
      <w:r w:rsidR="00CE7B12">
        <w:rPr>
          <w:rFonts w:cs="Arial"/>
          <w:color w:val="333333"/>
          <w:sz w:val="18"/>
          <w:szCs w:val="18"/>
          <w:shd w:val="clear" w:color="auto" w:fill="FFFFFF"/>
        </w:rPr>
        <w:t xml:space="preserve"> percent </w:t>
      </w:r>
      <w:r w:rsidR="009B24F2" w:rsidRPr="009B24F2">
        <w:rPr>
          <w:rFonts w:cs="Arial"/>
          <w:color w:val="333333"/>
          <w:sz w:val="18"/>
          <w:szCs w:val="18"/>
          <w:shd w:val="clear" w:color="auto" w:fill="FFFFFF"/>
        </w:rPr>
        <w:t>of its GDP provided by the food and beverage industry</w:t>
      </w:r>
      <w:r w:rsidR="00CE7B12">
        <w:rPr>
          <w:rFonts w:cs="Arial"/>
          <w:color w:val="333333"/>
          <w:sz w:val="18"/>
          <w:szCs w:val="18"/>
          <w:shd w:val="clear" w:color="auto" w:fill="FFFFFF"/>
        </w:rPr>
        <w:t>,</w:t>
      </w:r>
      <w:r w:rsidR="00E60007">
        <w:rPr>
          <w:rFonts w:cs="Arial"/>
          <w:color w:val="333333"/>
          <w:sz w:val="18"/>
          <w:szCs w:val="18"/>
          <w:shd w:val="clear" w:color="auto" w:fill="FFFFFF"/>
        </w:rPr>
        <w:t xml:space="preserve"> it </w:t>
      </w:r>
      <w:r w:rsidR="00E60007">
        <w:rPr>
          <w:sz w:val="18"/>
          <w:szCs w:val="18"/>
        </w:rPr>
        <w:t>plays a key role in the country’s growing economy</w:t>
      </w:r>
      <w:r w:rsidR="009B24F2" w:rsidRPr="009B24F2">
        <w:rPr>
          <w:rFonts w:cs="Arial"/>
          <w:color w:val="333333"/>
          <w:sz w:val="18"/>
          <w:szCs w:val="18"/>
          <w:shd w:val="clear" w:color="auto" w:fill="FFFFFF"/>
        </w:rPr>
        <w:t xml:space="preserve"> </w:t>
      </w:r>
      <w:r w:rsidR="00E60007">
        <w:rPr>
          <w:rFonts w:cs="Arial"/>
          <w:color w:val="333333"/>
          <w:sz w:val="18"/>
          <w:szCs w:val="18"/>
          <w:shd w:val="clear" w:color="auto" w:fill="FFFFFF"/>
        </w:rPr>
        <w:t>and i</w:t>
      </w:r>
      <w:r w:rsidR="009B24F2" w:rsidRPr="009B24F2">
        <w:rPr>
          <w:rFonts w:cs="Arial"/>
          <w:color w:val="333333"/>
          <w:sz w:val="18"/>
          <w:szCs w:val="18"/>
          <w:shd w:val="clear" w:color="auto" w:fill="FFFFFF"/>
        </w:rPr>
        <w:t>s preparing for further expansion.</w:t>
      </w:r>
    </w:p>
    <w:p w14:paraId="2DCD85EB" w14:textId="72A4C822" w:rsidR="00450792" w:rsidRPr="00450792" w:rsidRDefault="00FB4AA6" w:rsidP="00D66B67">
      <w:pPr>
        <w:pStyle w:val="text"/>
        <w:suppressAutoHyphens/>
        <w:spacing w:before="240" w:line="280" w:lineRule="exact"/>
        <w:rPr>
          <w:sz w:val="18"/>
          <w:szCs w:val="18"/>
        </w:rPr>
      </w:pPr>
      <w:r w:rsidRPr="00986694">
        <w:rPr>
          <w:rFonts w:cs="Arial"/>
          <w:sz w:val="18"/>
          <w:szCs w:val="18"/>
        </w:rPr>
        <w:t>“</w:t>
      </w:r>
      <w:r w:rsidR="00727B4F">
        <w:rPr>
          <w:rFonts w:cs="Arial"/>
          <w:sz w:val="18"/>
          <w:szCs w:val="18"/>
        </w:rPr>
        <w:t>This certification marks a significant milestone in our journey toward accelerated innovation</w:t>
      </w:r>
      <w:r w:rsidR="008D05B3">
        <w:rPr>
          <w:rFonts w:cs="Arial"/>
          <w:sz w:val="18"/>
          <w:szCs w:val="18"/>
        </w:rPr>
        <w:t xml:space="preserve">,” </w:t>
      </w:r>
      <w:r w:rsidR="003E0AFE" w:rsidRPr="00986694">
        <w:rPr>
          <w:rFonts w:cs="Arial"/>
          <w:sz w:val="18"/>
          <w:szCs w:val="18"/>
        </w:rPr>
        <w:t xml:space="preserve">said </w:t>
      </w:r>
      <w:r w:rsidR="003E0AFE" w:rsidRPr="00986694">
        <w:rPr>
          <w:rFonts w:cs="Arial"/>
          <w:sz w:val="18"/>
          <w:szCs w:val="18"/>
          <w:lang w:val="en-AE" w:eastAsia="en-US"/>
        </w:rPr>
        <w:t>Armand Engelen</w:t>
      </w:r>
      <w:r w:rsidR="003E0AFE">
        <w:rPr>
          <w:rFonts w:cs="Arial"/>
          <w:sz w:val="18"/>
          <w:szCs w:val="18"/>
          <w:lang w:val="en-AE" w:eastAsia="en-US"/>
        </w:rPr>
        <w:t>,</w:t>
      </w:r>
      <w:r w:rsidR="003E0AFE" w:rsidRPr="00986694">
        <w:rPr>
          <w:rFonts w:cs="Arial"/>
          <w:sz w:val="18"/>
          <w:szCs w:val="18"/>
          <w:lang w:val="en-AE" w:eastAsia="en-US"/>
        </w:rPr>
        <w:t xml:space="preserve"> </w:t>
      </w:r>
      <w:r w:rsidR="003E0AFE">
        <w:rPr>
          <w:rFonts w:cs="Arial"/>
          <w:sz w:val="18"/>
          <w:szCs w:val="18"/>
          <w:lang w:val="en-AE" w:eastAsia="en-US"/>
        </w:rPr>
        <w:t>r</w:t>
      </w:r>
      <w:r w:rsidR="003E0AFE" w:rsidRPr="00986694">
        <w:rPr>
          <w:rFonts w:cs="Arial"/>
          <w:sz w:val="18"/>
          <w:szCs w:val="18"/>
          <w:lang w:val="en-AE" w:eastAsia="en-US"/>
        </w:rPr>
        <w:t xml:space="preserve">egional </w:t>
      </w:r>
      <w:r w:rsidR="003E0AFE">
        <w:rPr>
          <w:rFonts w:cs="Arial"/>
          <w:sz w:val="18"/>
          <w:szCs w:val="18"/>
          <w:lang w:val="en-AE" w:eastAsia="en-US"/>
        </w:rPr>
        <w:t>c</w:t>
      </w:r>
      <w:r w:rsidR="003E0AFE" w:rsidRPr="00986694">
        <w:rPr>
          <w:rFonts w:cs="Arial"/>
          <w:sz w:val="18"/>
          <w:szCs w:val="18"/>
          <w:lang w:val="en-AE" w:eastAsia="en-US"/>
        </w:rPr>
        <w:t xml:space="preserve">reation &amp; </w:t>
      </w:r>
      <w:r w:rsidR="003E0AFE">
        <w:rPr>
          <w:rFonts w:cs="Arial"/>
          <w:sz w:val="18"/>
          <w:szCs w:val="18"/>
          <w:lang w:val="en-AE" w:eastAsia="en-US"/>
        </w:rPr>
        <w:t>d</w:t>
      </w:r>
      <w:r w:rsidR="003E0AFE" w:rsidRPr="00986694">
        <w:rPr>
          <w:rFonts w:cs="Arial"/>
          <w:sz w:val="18"/>
          <w:szCs w:val="18"/>
          <w:lang w:val="en-AE" w:eastAsia="en-US"/>
        </w:rPr>
        <w:t xml:space="preserve">esign </w:t>
      </w:r>
      <w:r w:rsidR="003E0AFE">
        <w:rPr>
          <w:rFonts w:cs="Arial"/>
          <w:sz w:val="18"/>
          <w:szCs w:val="18"/>
          <w:lang w:val="en-AE" w:eastAsia="en-US"/>
        </w:rPr>
        <w:t>d</w:t>
      </w:r>
      <w:r w:rsidR="003E0AFE" w:rsidRPr="00986694">
        <w:rPr>
          <w:rFonts w:cs="Arial"/>
          <w:sz w:val="18"/>
          <w:szCs w:val="18"/>
          <w:lang w:val="en-AE" w:eastAsia="en-US"/>
        </w:rPr>
        <w:t>irector, AMETI</w:t>
      </w:r>
      <w:r w:rsidR="003E0AFE">
        <w:rPr>
          <w:rFonts w:cs="Arial"/>
          <w:sz w:val="18"/>
          <w:szCs w:val="18"/>
          <w:lang w:val="en-AE" w:eastAsia="en-US"/>
        </w:rPr>
        <w:t>*</w:t>
      </w:r>
      <w:r w:rsidR="003E0AFE" w:rsidRPr="00986694">
        <w:rPr>
          <w:rFonts w:cs="Arial"/>
          <w:sz w:val="18"/>
          <w:szCs w:val="18"/>
          <w:lang w:val="en-AE" w:eastAsia="en-US"/>
        </w:rPr>
        <w:t xml:space="preserve"> at IFF.</w:t>
      </w:r>
      <w:r w:rsidR="003E0AFE" w:rsidRPr="00986694">
        <w:rPr>
          <w:rFonts w:cs="Arial"/>
          <w:sz w:val="18"/>
          <w:szCs w:val="18"/>
        </w:rPr>
        <w:t xml:space="preserve"> </w:t>
      </w:r>
      <w:r w:rsidR="003E0AFE">
        <w:rPr>
          <w:rFonts w:cs="Arial"/>
          <w:sz w:val="18"/>
          <w:szCs w:val="18"/>
        </w:rPr>
        <w:t>“</w:t>
      </w:r>
      <w:r w:rsidR="000B3B69">
        <w:rPr>
          <w:rFonts w:cs="Arial"/>
          <w:sz w:val="18"/>
          <w:szCs w:val="18"/>
        </w:rPr>
        <w:t>For our customers, t</w:t>
      </w:r>
      <w:r w:rsidR="007205CE" w:rsidRPr="007205CE">
        <w:rPr>
          <w:rFonts w:cs="Arial"/>
          <w:sz w:val="18"/>
          <w:szCs w:val="18"/>
        </w:rPr>
        <w:t>h</w:t>
      </w:r>
      <w:r w:rsidR="00117068">
        <w:rPr>
          <w:rFonts w:cs="Arial"/>
          <w:sz w:val="18"/>
          <w:szCs w:val="18"/>
        </w:rPr>
        <w:t xml:space="preserve">is accreditation </w:t>
      </w:r>
      <w:r w:rsidR="007205CE" w:rsidRPr="007205CE">
        <w:rPr>
          <w:rFonts w:cs="Arial"/>
          <w:sz w:val="18"/>
          <w:szCs w:val="18"/>
        </w:rPr>
        <w:t xml:space="preserve">significantly streamlines </w:t>
      </w:r>
      <w:r w:rsidR="00E54FA5">
        <w:rPr>
          <w:rFonts w:cs="Arial"/>
          <w:sz w:val="18"/>
          <w:szCs w:val="18"/>
        </w:rPr>
        <w:t xml:space="preserve">their </w:t>
      </w:r>
      <w:r w:rsidR="007205CE" w:rsidRPr="007205CE">
        <w:rPr>
          <w:rFonts w:cs="Arial"/>
          <w:sz w:val="18"/>
          <w:szCs w:val="18"/>
        </w:rPr>
        <w:t>application process</w:t>
      </w:r>
      <w:r w:rsidR="000B3B69">
        <w:rPr>
          <w:rFonts w:cs="Arial"/>
          <w:sz w:val="18"/>
          <w:szCs w:val="18"/>
        </w:rPr>
        <w:t xml:space="preserve"> which </w:t>
      </w:r>
      <w:r w:rsidR="000B3B69" w:rsidRPr="000B3B69">
        <w:rPr>
          <w:rFonts w:cs="Arial"/>
          <w:sz w:val="18"/>
          <w:szCs w:val="18"/>
        </w:rPr>
        <w:t xml:space="preserve">means faster access to our innovative solutions, helping them </w:t>
      </w:r>
      <w:r w:rsidR="007907A9">
        <w:rPr>
          <w:rFonts w:cs="Arial"/>
          <w:sz w:val="18"/>
          <w:szCs w:val="18"/>
        </w:rPr>
        <w:t xml:space="preserve">to </w:t>
      </w:r>
      <w:r w:rsidR="000B3B69" w:rsidRPr="000B3B69">
        <w:rPr>
          <w:rFonts w:cs="Arial"/>
          <w:sz w:val="18"/>
          <w:szCs w:val="18"/>
        </w:rPr>
        <w:t>bring new products to market swiftly.</w:t>
      </w:r>
      <w:r w:rsidR="007205CE" w:rsidRPr="007205CE">
        <w:rPr>
          <w:rFonts w:cs="Arial"/>
          <w:sz w:val="18"/>
          <w:szCs w:val="18"/>
        </w:rPr>
        <w:t xml:space="preserve"> </w:t>
      </w:r>
      <w:r w:rsidRPr="00986694">
        <w:rPr>
          <w:rFonts w:cs="Arial"/>
          <w:sz w:val="18"/>
          <w:szCs w:val="18"/>
        </w:rPr>
        <w:t>It’s a seal of trust</w:t>
      </w:r>
      <w:r w:rsidR="00153DA0">
        <w:rPr>
          <w:rFonts w:cs="Arial"/>
          <w:sz w:val="18"/>
          <w:szCs w:val="18"/>
        </w:rPr>
        <w:t xml:space="preserve"> that </w:t>
      </w:r>
      <w:r w:rsidRPr="00986694">
        <w:rPr>
          <w:rFonts w:cs="Arial"/>
          <w:sz w:val="18"/>
          <w:szCs w:val="18"/>
        </w:rPr>
        <w:t>inspir</w:t>
      </w:r>
      <w:r w:rsidR="00153DA0">
        <w:rPr>
          <w:rFonts w:cs="Arial"/>
          <w:sz w:val="18"/>
          <w:szCs w:val="18"/>
        </w:rPr>
        <w:t>es</w:t>
      </w:r>
      <w:r w:rsidRPr="00986694">
        <w:rPr>
          <w:rFonts w:cs="Arial"/>
          <w:sz w:val="18"/>
          <w:szCs w:val="18"/>
        </w:rPr>
        <w:t xml:space="preserve"> us to </w:t>
      </w:r>
      <w:r w:rsidR="00153DA0">
        <w:rPr>
          <w:rFonts w:cs="Arial"/>
          <w:sz w:val="18"/>
          <w:szCs w:val="18"/>
        </w:rPr>
        <w:t xml:space="preserve">raise the bar </w:t>
      </w:r>
      <w:r w:rsidRPr="00986694">
        <w:rPr>
          <w:rFonts w:cs="Arial"/>
          <w:sz w:val="18"/>
          <w:szCs w:val="18"/>
        </w:rPr>
        <w:t xml:space="preserve">even higher </w:t>
      </w:r>
      <w:r w:rsidR="00153DA0">
        <w:rPr>
          <w:rFonts w:cs="Arial"/>
          <w:sz w:val="18"/>
          <w:szCs w:val="18"/>
        </w:rPr>
        <w:t>in</w:t>
      </w:r>
      <w:r w:rsidRPr="00986694">
        <w:rPr>
          <w:rFonts w:cs="Arial"/>
          <w:sz w:val="18"/>
          <w:szCs w:val="18"/>
        </w:rPr>
        <w:t xml:space="preserve"> quality and service as we</w:t>
      </w:r>
      <w:r>
        <w:rPr>
          <w:sz w:val="18"/>
          <w:szCs w:val="18"/>
        </w:rPr>
        <w:t xml:space="preserve"> </w:t>
      </w:r>
      <w:r w:rsidR="00153DA0">
        <w:rPr>
          <w:sz w:val="18"/>
          <w:szCs w:val="18"/>
        </w:rPr>
        <w:t xml:space="preserve">collaborate with our valued </w:t>
      </w:r>
      <w:r>
        <w:rPr>
          <w:sz w:val="18"/>
          <w:szCs w:val="18"/>
        </w:rPr>
        <w:t>customers and research partners.”</w:t>
      </w:r>
      <w:r w:rsidR="002B2B96">
        <w:rPr>
          <w:sz w:val="18"/>
          <w:szCs w:val="18"/>
        </w:rPr>
        <w:t xml:space="preserve"> </w:t>
      </w:r>
      <w:r w:rsidR="003E0AFE">
        <w:rPr>
          <w:sz w:val="18"/>
          <w:szCs w:val="18"/>
        </w:rPr>
        <w:br/>
      </w:r>
      <w:r w:rsidR="00153DA0">
        <w:rPr>
          <w:sz w:val="18"/>
          <w:szCs w:val="18"/>
        </w:rPr>
        <w:br/>
      </w:r>
      <w:r w:rsidR="0042521E">
        <w:rPr>
          <w:sz w:val="18"/>
          <w:szCs w:val="18"/>
        </w:rPr>
        <w:t>L</w:t>
      </w:r>
      <w:r w:rsidR="009A7B5F" w:rsidRPr="009A7B5F">
        <w:rPr>
          <w:sz w:val="18"/>
          <w:szCs w:val="18"/>
        </w:rPr>
        <w:t xml:space="preserve">ocated in Gebze and close to Istanbul, </w:t>
      </w:r>
      <w:r w:rsidR="0042521E">
        <w:rPr>
          <w:sz w:val="18"/>
          <w:szCs w:val="18"/>
        </w:rPr>
        <w:t>t</w:t>
      </w:r>
      <w:r w:rsidR="0042521E" w:rsidRPr="009A7B5F">
        <w:rPr>
          <w:sz w:val="18"/>
          <w:szCs w:val="18"/>
        </w:rPr>
        <w:t xml:space="preserve">he </w:t>
      </w:r>
      <w:r w:rsidR="0042521E">
        <w:rPr>
          <w:sz w:val="18"/>
          <w:szCs w:val="18"/>
        </w:rPr>
        <w:t>T</w:t>
      </w:r>
      <w:r w:rsidR="0042521E" w:rsidRPr="00450792">
        <w:rPr>
          <w:sz w:val="18"/>
          <w:szCs w:val="18"/>
        </w:rPr>
        <w:t xml:space="preserve">ürkiye </w:t>
      </w:r>
      <w:r w:rsidR="0042521E">
        <w:rPr>
          <w:sz w:val="18"/>
          <w:szCs w:val="18"/>
        </w:rPr>
        <w:t>Creation and Design C</w:t>
      </w:r>
      <w:r w:rsidR="0042521E" w:rsidRPr="00450792">
        <w:rPr>
          <w:sz w:val="18"/>
          <w:szCs w:val="18"/>
        </w:rPr>
        <w:t>enter</w:t>
      </w:r>
      <w:r w:rsidR="0042521E">
        <w:rPr>
          <w:sz w:val="18"/>
          <w:szCs w:val="18"/>
        </w:rPr>
        <w:t xml:space="preserve"> </w:t>
      </w:r>
      <w:r w:rsidR="009A7B5F" w:rsidRPr="009A7B5F">
        <w:rPr>
          <w:sz w:val="18"/>
          <w:szCs w:val="18"/>
        </w:rPr>
        <w:t xml:space="preserve">provides end-to-end support to Turkish food and beverage manufacturers. </w:t>
      </w:r>
      <w:r w:rsidR="00381486">
        <w:rPr>
          <w:sz w:val="18"/>
          <w:szCs w:val="18"/>
        </w:rPr>
        <w:t xml:space="preserve">It </w:t>
      </w:r>
      <w:r w:rsidR="00E44C4D">
        <w:rPr>
          <w:sz w:val="18"/>
          <w:szCs w:val="18"/>
        </w:rPr>
        <w:t>is supported by a team of 2</w:t>
      </w:r>
      <w:r w:rsidR="007448EE">
        <w:rPr>
          <w:sz w:val="18"/>
          <w:szCs w:val="18"/>
        </w:rPr>
        <w:t>9</w:t>
      </w:r>
      <w:r w:rsidR="00E44C4D">
        <w:rPr>
          <w:sz w:val="18"/>
          <w:szCs w:val="18"/>
        </w:rPr>
        <w:t xml:space="preserve"> </w:t>
      </w:r>
      <w:r w:rsidR="00E44C4D" w:rsidRPr="00450792">
        <w:rPr>
          <w:sz w:val="18"/>
          <w:szCs w:val="18"/>
        </w:rPr>
        <w:t>application scientists</w:t>
      </w:r>
      <w:r w:rsidR="00E44C4D">
        <w:rPr>
          <w:sz w:val="18"/>
          <w:szCs w:val="18"/>
        </w:rPr>
        <w:t xml:space="preserve"> and houses </w:t>
      </w:r>
      <w:r w:rsidR="00982EAC">
        <w:rPr>
          <w:sz w:val="18"/>
          <w:szCs w:val="18"/>
        </w:rPr>
        <w:t xml:space="preserve">state-of-the art facilities such as </w:t>
      </w:r>
      <w:r w:rsidR="00450792" w:rsidRPr="00450792">
        <w:rPr>
          <w:sz w:val="18"/>
          <w:szCs w:val="18"/>
        </w:rPr>
        <w:t>dedicated labs for beverages, bakery, confectionery, meat and snacks</w:t>
      </w:r>
      <w:r w:rsidR="000A7382">
        <w:rPr>
          <w:sz w:val="18"/>
          <w:szCs w:val="18"/>
        </w:rPr>
        <w:t>,</w:t>
      </w:r>
      <w:r w:rsidR="002456AD">
        <w:rPr>
          <w:sz w:val="18"/>
          <w:szCs w:val="18"/>
        </w:rPr>
        <w:t xml:space="preserve"> a</w:t>
      </w:r>
      <w:r w:rsidR="00982EAC">
        <w:rPr>
          <w:sz w:val="18"/>
          <w:szCs w:val="18"/>
        </w:rPr>
        <w:t>n</w:t>
      </w:r>
      <w:r w:rsidR="002456AD">
        <w:rPr>
          <w:sz w:val="18"/>
          <w:szCs w:val="18"/>
        </w:rPr>
        <w:t xml:space="preserve"> analytical lab and pilot plants,</w:t>
      </w:r>
      <w:r w:rsidR="000A7382">
        <w:rPr>
          <w:sz w:val="18"/>
          <w:szCs w:val="18"/>
        </w:rPr>
        <w:t xml:space="preserve"> </w:t>
      </w:r>
      <w:r w:rsidR="000A7382">
        <w:rPr>
          <w:rFonts w:eastAsiaTheme="minorHAnsi" w:cs="Arial"/>
          <w:sz w:val="18"/>
          <w:szCs w:val="18"/>
          <w:lang w:eastAsia="en-US"/>
        </w:rPr>
        <w:t>supporting customers from conceptualization to commercialization</w:t>
      </w:r>
      <w:r w:rsidR="0030404D">
        <w:rPr>
          <w:rFonts w:eastAsiaTheme="minorHAnsi" w:cs="Arial"/>
          <w:sz w:val="18"/>
          <w:szCs w:val="18"/>
          <w:lang w:eastAsia="en-US"/>
        </w:rPr>
        <w:t>.</w:t>
      </w:r>
      <w:r w:rsidR="002456AD" w:rsidRPr="002456AD">
        <w:rPr>
          <w:sz w:val="18"/>
          <w:szCs w:val="18"/>
        </w:rPr>
        <w:t xml:space="preserve"> </w:t>
      </w:r>
      <w:r w:rsidR="002456AD" w:rsidRPr="00305E56">
        <w:rPr>
          <w:sz w:val="18"/>
          <w:szCs w:val="18"/>
        </w:rPr>
        <w:t>It also boasts a culinary kitchen that emulates professional settings for food preparation.</w:t>
      </w:r>
    </w:p>
    <w:p w14:paraId="0AF191B5" w14:textId="1C9DE977" w:rsidR="00FB4AA6" w:rsidRPr="00EB4F87" w:rsidRDefault="0004786D" w:rsidP="00D66B67">
      <w:r>
        <w:br/>
        <w:t xml:space="preserve">Upon </w:t>
      </w:r>
      <w:r w:rsidR="00FB4AA6">
        <w:t xml:space="preserve">receiving </w:t>
      </w:r>
      <w:r>
        <w:t>its</w:t>
      </w:r>
      <w:r w:rsidR="0030404D">
        <w:t xml:space="preserve"> </w:t>
      </w:r>
      <w:r w:rsidR="00FB4AA6">
        <w:t xml:space="preserve">certification, the </w:t>
      </w:r>
      <w:r w:rsidR="00F73B18">
        <w:t xml:space="preserve">center </w:t>
      </w:r>
      <w:r w:rsidR="00FB4AA6">
        <w:t>has collaborated with</w:t>
      </w:r>
      <w:r w:rsidR="00550824">
        <w:t xml:space="preserve"> several </w:t>
      </w:r>
      <w:r w:rsidR="00FB4AA6">
        <w:t>universities and research organizations</w:t>
      </w:r>
      <w:r w:rsidR="00550824">
        <w:t xml:space="preserve">, and </w:t>
      </w:r>
      <w:r>
        <w:t>with customers worldwide. These partnerships have yielded several projects across bakery and beverage categories, alongside efforts in the realm of upcycling.</w:t>
      </w:r>
    </w:p>
    <w:p w14:paraId="6C000063" w14:textId="623F411D" w:rsidR="009D4B78" w:rsidRPr="009D4B78" w:rsidRDefault="009D4B78" w:rsidP="009D4B78">
      <w:pPr>
        <w:pStyle w:val="text"/>
        <w:suppressAutoHyphens/>
        <w:spacing w:before="240" w:line="280" w:lineRule="exact"/>
        <w:rPr>
          <w:i/>
          <w:iCs/>
          <w:sz w:val="16"/>
          <w:szCs w:val="16"/>
        </w:rPr>
      </w:pPr>
      <w:r w:rsidRPr="009D4B78">
        <w:rPr>
          <w:i/>
          <w:iCs/>
          <w:sz w:val="16"/>
          <w:szCs w:val="16"/>
        </w:rPr>
        <w:t>*Africa, Middle East,</w:t>
      </w:r>
      <w:r w:rsidR="00234C8B">
        <w:rPr>
          <w:i/>
          <w:iCs/>
          <w:sz w:val="16"/>
          <w:szCs w:val="16"/>
        </w:rPr>
        <w:t xml:space="preserve"> </w:t>
      </w:r>
      <w:r w:rsidR="00234C8B" w:rsidRPr="00234C8B">
        <w:rPr>
          <w:i/>
          <w:iCs/>
          <w:sz w:val="16"/>
          <w:szCs w:val="16"/>
        </w:rPr>
        <w:t>Türkiye</w:t>
      </w:r>
      <w:r w:rsidR="00234C8B" w:rsidRPr="00234C8B" w:rsidDel="00234C8B">
        <w:rPr>
          <w:i/>
          <w:iCs/>
          <w:sz w:val="16"/>
          <w:szCs w:val="16"/>
        </w:rPr>
        <w:t xml:space="preserve"> </w:t>
      </w:r>
      <w:r w:rsidRPr="009D4B78">
        <w:rPr>
          <w:i/>
          <w:iCs/>
          <w:sz w:val="16"/>
          <w:szCs w:val="16"/>
        </w:rPr>
        <w:t xml:space="preserve">and India </w:t>
      </w:r>
      <w:r w:rsidR="004F73B5">
        <w:rPr>
          <w:i/>
          <w:iCs/>
          <w:sz w:val="16"/>
          <w:szCs w:val="16"/>
        </w:rPr>
        <w:t>subc</w:t>
      </w:r>
      <w:r w:rsidRPr="009D4B78">
        <w:rPr>
          <w:i/>
          <w:iCs/>
          <w:sz w:val="16"/>
          <w:szCs w:val="16"/>
        </w:rPr>
        <w:t>ontinent</w:t>
      </w:r>
    </w:p>
    <w:p w14:paraId="706F83AC" w14:textId="571BCFDF" w:rsidR="00FB4AA6" w:rsidRPr="00EB4F87" w:rsidRDefault="00FB4AA6" w:rsidP="00FB4AA6"/>
    <w:p w14:paraId="011B6329" w14:textId="77777777" w:rsidR="00FB4AA6" w:rsidRPr="00EB4F87" w:rsidRDefault="00FB4AA6" w:rsidP="00FB4AA6">
      <w:pPr>
        <w:pStyle w:val="iffbody"/>
        <w:jc w:val="center"/>
      </w:pPr>
      <w:r w:rsidRPr="00EB4F87">
        <w:t>###</w:t>
      </w:r>
    </w:p>
    <w:p w14:paraId="12B7D12C" w14:textId="77777777" w:rsidR="00FB4AA6" w:rsidRPr="00EB4F87" w:rsidRDefault="00FB4AA6" w:rsidP="00FB4AA6">
      <w:pPr>
        <w:pStyle w:val="iffbody"/>
        <w:rPr>
          <w:b/>
          <w:color w:val="0075CF"/>
        </w:rPr>
      </w:pPr>
    </w:p>
    <w:p w14:paraId="30E03E15" w14:textId="77777777" w:rsidR="00FB4AA6" w:rsidRPr="00EB4F87" w:rsidRDefault="00FB4AA6" w:rsidP="00FB4AA6">
      <w:pPr>
        <w:rPr>
          <w:b/>
          <w:bCs/>
        </w:rPr>
      </w:pPr>
      <w:r w:rsidRPr="00EB4F87">
        <w:rPr>
          <w:b/>
          <w:bCs/>
        </w:rPr>
        <w:t>Welcome to IFF</w:t>
      </w:r>
    </w:p>
    <w:p w14:paraId="25BA7A58" w14:textId="77777777" w:rsidR="00FB4AA6" w:rsidRPr="00EB4F87" w:rsidRDefault="00FB4AA6" w:rsidP="00FB4AA6">
      <w:pPr>
        <w:pStyle w:val="iffbody"/>
      </w:pPr>
      <w:r w:rsidRPr="00EB4F87">
        <w:t>At IFF (NYSE: IFF), an industry leader in food, beverage, health, biosciences and scent, science and creativity meet to create essential solutions for a better world – from global icons to unexpected innovations and experiences. With the beauty of art and the precision of science, we are an international collective of thinkers who partners with customers to bring scents, tastes, experiences, ingredients and solutions for products the world craves. Together, we will do more good for people and planet.</w:t>
      </w:r>
      <w:r w:rsidRPr="00EB4F87">
        <w:rPr>
          <w:rFonts w:ascii="Segoe UI" w:hAnsi="Segoe UI" w:cs="Segoe UI"/>
          <w:i/>
          <w:iCs/>
        </w:rPr>
        <w:t xml:space="preserve"> </w:t>
      </w:r>
      <w:r w:rsidRPr="00EB4F87">
        <w:rPr>
          <w:color w:val="000000"/>
        </w:rPr>
        <w:t xml:space="preserve">Learn more at </w:t>
      </w:r>
      <w:hyperlink r:id="rId9" w:history="1">
        <w:r w:rsidRPr="00EB4F87">
          <w:rPr>
            <w:rStyle w:val="Hyperlink"/>
          </w:rPr>
          <w:t>iff.com</w:t>
        </w:r>
      </w:hyperlink>
      <w:r w:rsidRPr="00EB4F87">
        <w:t>, </w:t>
      </w:r>
      <w:hyperlink r:id="rId10" w:history="1">
        <w:r w:rsidRPr="00EB4F87">
          <w:rPr>
            <w:rStyle w:val="Hyperlink"/>
          </w:rPr>
          <w:t>X (Twitter)</w:t>
        </w:r>
      </w:hyperlink>
      <w:r w:rsidRPr="00EB4F87">
        <w:t> , </w:t>
      </w:r>
      <w:hyperlink r:id="rId11" w:history="1">
        <w:r w:rsidRPr="00EB4F87">
          <w:rPr>
            <w:rStyle w:val="Hyperlink"/>
          </w:rPr>
          <w:t>Facebook</w:t>
        </w:r>
      </w:hyperlink>
      <w:r w:rsidRPr="00EB4F87">
        <w:t>, </w:t>
      </w:r>
      <w:hyperlink r:id="rId12" w:history="1">
        <w:r w:rsidRPr="00EB4F87">
          <w:rPr>
            <w:rStyle w:val="Hyperlink"/>
          </w:rPr>
          <w:t>Instagram</w:t>
        </w:r>
      </w:hyperlink>
      <w:r w:rsidRPr="00EB4F87">
        <w:t xml:space="preserve">, </w:t>
      </w:r>
      <w:r w:rsidRPr="00EB4F87">
        <w:rPr>
          <w:color w:val="000000"/>
        </w:rPr>
        <w:t>and </w:t>
      </w:r>
      <w:hyperlink r:id="rId13" w:history="1">
        <w:r w:rsidRPr="00EB4F87">
          <w:rPr>
            <w:rStyle w:val="Hyperlink"/>
          </w:rPr>
          <w:t>LinkedIn</w:t>
        </w:r>
      </w:hyperlink>
      <w:r w:rsidRPr="00EB4F87">
        <w:t>.</w:t>
      </w:r>
      <w:r w:rsidRPr="00EB4F87">
        <w:rPr>
          <w:noProof/>
          <w:lang w:eastAsia="zh-CN"/>
        </w:rPr>
        <w:drawing>
          <wp:inline distT="0" distB="0" distL="0" distR="0" wp14:anchorId="1337C3E8" wp14:editId="5D635307">
            <wp:extent cx="8255" cy="8255"/>
            <wp:effectExtent l="0" t="0" r="0" b="0"/>
            <wp:docPr id="5" name="Picture 5" descr="https://cts.businesswire.com/ct/CT?id=bwnews&amp;sty=20191017005490r1&amp;sid=acqr7&amp;distro=nx&amp;la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ts.businesswire.com/ct/CT?id=bwnews&amp;sty=20191017005490r1&amp;sid=acqr7&amp;distro=nx&amp;lang=en"/>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B4F87">
        <w:t xml:space="preserve"> </w:t>
      </w:r>
    </w:p>
    <w:p w14:paraId="7DF44178" w14:textId="77777777" w:rsidR="00FB4AA6" w:rsidRPr="00EB4F87" w:rsidRDefault="00FB4AA6" w:rsidP="00FB4AA6">
      <w:pPr>
        <w:pStyle w:val="iffbody"/>
      </w:pPr>
    </w:p>
    <w:p w14:paraId="1E808355" w14:textId="77777777" w:rsidR="00FB4AA6" w:rsidRPr="00EB4F87" w:rsidRDefault="00FB4AA6" w:rsidP="00FB4AA6">
      <w:pPr>
        <w:pStyle w:val="iffbody"/>
      </w:pPr>
      <w:r w:rsidRPr="00EB4F87">
        <w:t xml:space="preserve">©2024 International Flavors &amp; Fragrances Inc. (IFF). IFF, the IFF Logo, and all trademarks and service marks denoted with ™, </w:t>
      </w:r>
      <w:r w:rsidRPr="00EB4F87">
        <w:rPr>
          <w:vertAlign w:val="superscript"/>
        </w:rPr>
        <w:t>SM</w:t>
      </w:r>
      <w:r w:rsidRPr="00EB4F87">
        <w:t xml:space="preserve"> or </w:t>
      </w:r>
      <w:r w:rsidRPr="00EB4F87">
        <w:rPr>
          <w:vertAlign w:val="superscript"/>
        </w:rPr>
        <w:t>®</w:t>
      </w:r>
      <w:r w:rsidRPr="00EB4F87">
        <w:t xml:space="preserve"> are owned by IFF or affiliates of IFF unless otherwise noted. All Rights Reserved.</w:t>
      </w:r>
    </w:p>
    <w:p w14:paraId="433B10F2" w14:textId="77777777" w:rsidR="00FB4AA6" w:rsidRPr="00EB4F87" w:rsidRDefault="00FB4AA6" w:rsidP="00FB4AA6">
      <w:pPr>
        <w:pStyle w:val="iffbody"/>
        <w:rPr>
          <w:b/>
          <w:color w:val="0075CF"/>
        </w:rPr>
      </w:pPr>
    </w:p>
    <w:p w14:paraId="10A80B79" w14:textId="77777777" w:rsidR="007A232D" w:rsidRDefault="007A232D"/>
    <w:sectPr w:rsidR="007A232D" w:rsidSect="00F66292">
      <w:headerReference w:type="even" r:id="rId16"/>
      <w:headerReference w:type="default" r:id="rId17"/>
      <w:footerReference w:type="even" r:id="rId18"/>
      <w:footerReference w:type="default" r:id="rId19"/>
      <w:headerReference w:type="first" r:id="rId20"/>
      <w:footerReference w:type="first" r:id="rId21"/>
      <w:pgSz w:w="12240" w:h="15840"/>
      <w:pgMar w:top="940" w:right="1020" w:bottom="1020" w:left="306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95D8B" w14:textId="77777777" w:rsidR="001437EC" w:rsidRDefault="001437EC" w:rsidP="00FB4AA6">
      <w:pPr>
        <w:spacing w:line="240" w:lineRule="auto"/>
      </w:pPr>
      <w:r>
        <w:separator/>
      </w:r>
    </w:p>
  </w:endnote>
  <w:endnote w:type="continuationSeparator" w:id="0">
    <w:p w14:paraId="1053578C" w14:textId="77777777" w:rsidR="001437EC" w:rsidRDefault="001437EC" w:rsidP="00FB4A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ul Sans">
    <w:altName w:val="Calibri"/>
    <w:panose1 w:val="00000000000000000000"/>
    <w:charset w:val="00"/>
    <w:family w:val="swiss"/>
    <w:notTrueType/>
    <w:pitch w:val="variable"/>
    <w:sig w:usb0="00000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094A1" w14:textId="15702345" w:rsidR="00C976A8" w:rsidRDefault="00FB4AA6">
    <w:pPr>
      <w:pStyle w:val="Footer"/>
    </w:pPr>
    <w:r>
      <w:rPr>
        <w:noProof/>
        <w14:ligatures w14:val="standardContextual"/>
      </w:rPr>
      <mc:AlternateContent>
        <mc:Choice Requires="wps">
          <w:drawing>
            <wp:anchor distT="0" distB="0" distL="0" distR="0" simplePos="0" relativeHeight="251670528" behindDoc="0" locked="0" layoutInCell="1" allowOverlap="1" wp14:anchorId="0A05C943" wp14:editId="77FC2DA2">
              <wp:simplePos x="635" y="635"/>
              <wp:positionH relativeFrom="page">
                <wp:align>center</wp:align>
              </wp:positionH>
              <wp:positionV relativeFrom="page">
                <wp:align>bottom</wp:align>
              </wp:positionV>
              <wp:extent cx="443865" cy="443865"/>
              <wp:effectExtent l="0" t="0" r="13335" b="0"/>
              <wp:wrapNone/>
              <wp:docPr id="14" name="Text Box 1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C3E033" w14:textId="497CE542" w:rsidR="00FB4AA6" w:rsidRPr="00FB4AA6" w:rsidRDefault="00FB4AA6" w:rsidP="00FB4AA6">
                          <w:pPr>
                            <w:rPr>
                              <w:rFonts w:ascii="Calibri" w:eastAsia="Calibri" w:hAnsi="Calibri" w:cs="Calibri"/>
                              <w:noProof/>
                              <w:color w:val="000000"/>
                              <w:sz w:val="20"/>
                              <w:szCs w:val="20"/>
                            </w:rPr>
                          </w:pPr>
                          <w:r w:rsidRPr="00FB4AA6">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05C943" id="_x0000_t202" coordsize="21600,21600" o:spt="202" path="m,l,21600r21600,l21600,xe">
              <v:stroke joinstyle="miter"/>
              <v:path gradientshapeok="t" o:connecttype="rect"/>
            </v:shapetype>
            <v:shape id="Text Box 14" o:spid="_x0000_s1028" type="#_x0000_t202" alt="Internal"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4C3E033" w14:textId="497CE542" w:rsidR="00FB4AA6" w:rsidRPr="00FB4AA6" w:rsidRDefault="00FB4AA6" w:rsidP="00FB4AA6">
                    <w:pPr>
                      <w:rPr>
                        <w:rFonts w:ascii="Calibri" w:eastAsia="Calibri" w:hAnsi="Calibri" w:cs="Calibri"/>
                        <w:noProof/>
                        <w:color w:val="000000"/>
                        <w:sz w:val="20"/>
                        <w:szCs w:val="20"/>
                      </w:rPr>
                    </w:pPr>
                    <w:r w:rsidRPr="00FB4AA6">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75C7D" w14:textId="290A7298" w:rsidR="00C976A8" w:rsidRDefault="00FB4AA6" w:rsidP="00A8163F">
    <w:pPr>
      <w:pStyle w:val="Footer"/>
    </w:pPr>
    <w:r>
      <w:rPr>
        <w:noProof/>
      </w:rPr>
      <mc:AlternateContent>
        <mc:Choice Requires="wps">
          <w:drawing>
            <wp:anchor distT="0" distB="0" distL="114300" distR="114300" simplePos="0" relativeHeight="251660288" behindDoc="0" locked="0" layoutInCell="1" allowOverlap="1" wp14:anchorId="2F921163" wp14:editId="10DAF6AE">
              <wp:simplePos x="0" y="0"/>
              <wp:positionH relativeFrom="page">
                <wp:posOffset>486410</wp:posOffset>
              </wp:positionH>
              <wp:positionV relativeFrom="page">
                <wp:posOffset>6148498</wp:posOffset>
              </wp:positionV>
              <wp:extent cx="1270000" cy="16510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270000" cy="1651000"/>
                      </a:xfrm>
                      <a:prstGeom prst="rect">
                        <a:avLst/>
                      </a:prstGeom>
                      <a:noFill/>
                      <a:ln w="6350">
                        <a:noFill/>
                      </a:ln>
                    </wps:spPr>
                    <wps:txbx>
                      <w:txbxContent>
                        <w:p w14:paraId="15B4C921" w14:textId="77777777" w:rsidR="00C976A8" w:rsidRPr="00261049" w:rsidRDefault="00000000" w:rsidP="00E436AF">
                          <w:pPr>
                            <w:pStyle w:val="iffaddress"/>
                            <w:rPr>
                              <w:rStyle w:val="iffblastbluebold"/>
                            </w:rPr>
                          </w:pPr>
                          <w:hyperlink r:id="rId1" w:history="1">
                            <w:r w:rsidR="00933CB4" w:rsidRPr="004D6014">
                              <w:rPr>
                                <w:rStyle w:val="iffblastbluebold"/>
                              </w:rPr>
                              <w:t>iff.com</w:t>
                            </w:r>
                          </w:hyperlink>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21163" id="_x0000_t202" coordsize="21600,21600" o:spt="202" path="m,l,21600r21600,l21600,xe">
              <v:stroke joinstyle="miter"/>
              <v:path gradientshapeok="t" o:connecttype="rect"/>
            </v:shapetype>
            <v:shape id="Text Box 12" o:spid="_x0000_s1029" type="#_x0000_t202" style="position:absolute;margin-left:38.3pt;margin-top:484.15pt;width:100pt;height:13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" filled="f" stroked="f" strokeweight=".5pt">
              <v:textbox inset="0,0,0,0">
                <w:txbxContent>
                  <w:p w14:paraId="15B4C921" w14:textId="77777777" w:rsidR="00C976A8" w:rsidRPr="00261049" w:rsidRDefault="00000000" w:rsidP="00E436AF">
                    <w:pPr>
                      <w:pStyle w:val="iffaddress"/>
                      <w:rPr>
                        <w:rStyle w:val="iffblastbluebold"/>
                      </w:rPr>
                    </w:pPr>
                    <w:hyperlink r:id="rId2" w:history="1">
                      <w:r w:rsidR="00933CB4" w:rsidRPr="004D6014">
                        <w:rPr>
                          <w:rStyle w:val="iffblastbluebold"/>
                        </w:rPr>
                        <w:t>iff.com</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24844" w14:textId="16EA2EFE" w:rsidR="00C976A8" w:rsidRDefault="00FB4AA6" w:rsidP="00A8163F">
    <w:pPr>
      <w:pStyle w:val="Footer"/>
    </w:pPr>
    <w:r>
      <w:rPr>
        <w:noProof/>
      </w:rPr>
      <mc:AlternateContent>
        <mc:Choice Requires="wps">
          <w:drawing>
            <wp:anchor distT="0" distB="0" distL="114300" distR="114300" simplePos="0" relativeHeight="251661312" behindDoc="0" locked="0" layoutInCell="1" allowOverlap="1" wp14:anchorId="76F6C2BF" wp14:editId="311975A1">
              <wp:simplePos x="0" y="0"/>
              <wp:positionH relativeFrom="page">
                <wp:posOffset>485775</wp:posOffset>
              </wp:positionH>
              <wp:positionV relativeFrom="page">
                <wp:posOffset>6148070</wp:posOffset>
              </wp:positionV>
              <wp:extent cx="1270000" cy="1651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70000" cy="1651000"/>
                      </a:xfrm>
                      <a:prstGeom prst="rect">
                        <a:avLst/>
                      </a:prstGeom>
                      <a:noFill/>
                      <a:ln w="6350">
                        <a:noFill/>
                      </a:ln>
                    </wps:spPr>
                    <wps:txbx>
                      <w:txbxContent>
                        <w:p w14:paraId="08203722" w14:textId="77777777" w:rsidR="00C976A8" w:rsidRPr="00261049" w:rsidRDefault="00C976A8" w:rsidP="00E436AF">
                          <w:pPr>
                            <w:pStyle w:val="iffaddress"/>
                            <w:rPr>
                              <w:rStyle w:val="iffblastbluebold"/>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6C2BF" id="_x0000_t202" coordsize="21600,21600" o:spt="202" path="m,l,21600r21600,l21600,xe">
              <v:stroke joinstyle="miter"/>
              <v:path gradientshapeok="t" o:connecttype="rect"/>
            </v:shapetype>
            <v:shape id="Text Box 3" o:spid="_x0000_s1030" type="#_x0000_t202" style="position:absolute;margin-left:38.25pt;margin-top:484.1pt;width:100pt;height:13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" filled="f" stroked="f" strokeweight=".5pt">
              <v:textbox inset="0,0,0,0">
                <w:txbxContent>
                  <w:p w14:paraId="08203722" w14:textId="77777777" w:rsidR="00C976A8" w:rsidRPr="00261049" w:rsidRDefault="00C976A8" w:rsidP="00E436AF">
                    <w:pPr>
                      <w:pStyle w:val="iffaddress"/>
                      <w:rPr>
                        <w:rStyle w:val="iffblastbluebold"/>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20053" w14:textId="77777777" w:rsidR="001437EC" w:rsidRDefault="001437EC" w:rsidP="00FB4AA6">
      <w:pPr>
        <w:spacing w:line="240" w:lineRule="auto"/>
      </w:pPr>
      <w:r>
        <w:separator/>
      </w:r>
    </w:p>
  </w:footnote>
  <w:footnote w:type="continuationSeparator" w:id="0">
    <w:p w14:paraId="44D75129" w14:textId="77777777" w:rsidR="001437EC" w:rsidRDefault="001437EC" w:rsidP="00FB4A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C119F" w14:textId="460554F0" w:rsidR="00C976A8" w:rsidRDefault="00FB4AA6">
    <w:pPr>
      <w:pStyle w:val="Header"/>
    </w:pPr>
    <w:r>
      <w:rPr>
        <w:noProof/>
        <w14:ligatures w14:val="standardContextual"/>
      </w:rPr>
      <mc:AlternateContent>
        <mc:Choice Requires="wps">
          <w:drawing>
            <wp:anchor distT="0" distB="0" distL="0" distR="0" simplePos="0" relativeHeight="251667456" behindDoc="0" locked="0" layoutInCell="1" allowOverlap="1" wp14:anchorId="55984CC9" wp14:editId="2F6677CC">
              <wp:simplePos x="635" y="635"/>
              <wp:positionH relativeFrom="page">
                <wp:align>center</wp:align>
              </wp:positionH>
              <wp:positionV relativeFrom="page">
                <wp:align>top</wp:align>
              </wp:positionV>
              <wp:extent cx="443865" cy="443865"/>
              <wp:effectExtent l="0" t="0" r="13335" b="12700"/>
              <wp:wrapNone/>
              <wp:docPr id="7" name="Text Box 7"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8EE670" w14:textId="3F2AFFD3" w:rsidR="00FB4AA6" w:rsidRPr="00FB4AA6" w:rsidRDefault="00FB4AA6" w:rsidP="00FB4AA6">
                          <w:pPr>
                            <w:rPr>
                              <w:rFonts w:ascii="Calibri" w:eastAsia="Calibri" w:hAnsi="Calibri" w:cs="Calibri"/>
                              <w:noProof/>
                              <w:color w:val="000000"/>
                              <w:sz w:val="20"/>
                              <w:szCs w:val="20"/>
                            </w:rPr>
                          </w:pPr>
                          <w:r w:rsidRPr="00FB4AA6">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984CC9" id="_x0000_t202" coordsize="21600,21600" o:spt="202" path="m,l,21600r21600,l21600,xe">
              <v:stroke joinstyle="miter"/>
              <v:path gradientshapeok="t" o:connecttype="rect"/>
            </v:shapetype>
            <v:shape id="Text Box 7" o:spid="_x0000_s1027" type="#_x0000_t202" alt="Intern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28EE670" w14:textId="3F2AFFD3" w:rsidR="00FB4AA6" w:rsidRPr="00FB4AA6" w:rsidRDefault="00FB4AA6" w:rsidP="00FB4AA6">
                    <w:pPr>
                      <w:rPr>
                        <w:rFonts w:ascii="Calibri" w:eastAsia="Calibri" w:hAnsi="Calibri" w:cs="Calibri"/>
                        <w:noProof/>
                        <w:color w:val="000000"/>
                        <w:sz w:val="20"/>
                        <w:szCs w:val="20"/>
                      </w:rPr>
                    </w:pPr>
                    <w:r w:rsidRPr="00FB4AA6">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E6976" w14:textId="56A56132" w:rsidR="00C976A8" w:rsidRDefault="00FB4AA6" w:rsidP="00A8163F">
    <w:pPr>
      <w:pStyle w:val="Header"/>
    </w:pPr>
    <w:r>
      <w:rPr>
        <w:noProof/>
      </w:rPr>
      <w:drawing>
        <wp:anchor distT="0" distB="0" distL="114300" distR="114300" simplePos="0" relativeHeight="251663360" behindDoc="1" locked="0" layoutInCell="1" allowOverlap="1" wp14:anchorId="4B48F13C" wp14:editId="218EAF28">
          <wp:simplePos x="0" y="0"/>
          <wp:positionH relativeFrom="column">
            <wp:posOffset>-1460500</wp:posOffset>
          </wp:positionH>
          <wp:positionV relativeFrom="paragraph">
            <wp:posOffset>1892300</wp:posOffset>
          </wp:positionV>
          <wp:extent cx="985283" cy="121920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283"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06AA6" w14:textId="3D3B4389" w:rsidR="00C976A8" w:rsidRDefault="00FB4AA6" w:rsidP="00A8163F">
    <w:pPr>
      <w:pStyle w:val="Header"/>
    </w:pPr>
    <w:r>
      <w:rPr>
        <w:noProof/>
      </w:rPr>
      <w:drawing>
        <wp:anchor distT="0" distB="0" distL="114300" distR="114300" simplePos="0" relativeHeight="251659264" behindDoc="0" locked="0" layoutInCell="1" allowOverlap="1" wp14:anchorId="6BD5E605" wp14:editId="259AB71D">
          <wp:simplePos x="0" y="0"/>
          <wp:positionH relativeFrom="column">
            <wp:posOffset>-1454785</wp:posOffset>
          </wp:positionH>
          <wp:positionV relativeFrom="paragraph">
            <wp:posOffset>1980565</wp:posOffset>
          </wp:positionV>
          <wp:extent cx="971550" cy="11938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1943100" distL="114300" distR="114300" simplePos="0" relativeHeight="251662336" behindDoc="0" locked="1" layoutInCell="1" allowOverlap="0" wp14:anchorId="2640EA8A" wp14:editId="2372676F">
              <wp:simplePos x="0" y="0"/>
              <wp:positionH relativeFrom="page">
                <wp:posOffset>0</wp:posOffset>
              </wp:positionH>
              <wp:positionV relativeFrom="page">
                <wp:posOffset>190500</wp:posOffset>
              </wp:positionV>
              <wp:extent cx="7772400" cy="63500"/>
              <wp:effectExtent l="0" t="0" r="0" b="0"/>
              <wp:wrapTopAndBottom/>
              <wp:docPr id="1" name="Rectangle 1"/>
              <wp:cNvGraphicFramePr/>
              <a:graphic xmlns:a="http://schemas.openxmlformats.org/drawingml/2006/main">
                <a:graphicData uri="http://schemas.microsoft.com/office/word/2010/wordprocessingShape">
                  <wps:wsp>
                    <wps:cNvSpPr/>
                    <wps:spPr>
                      <a:xfrm>
                        <a:off x="0" y="0"/>
                        <a:ext cx="7772400" cy="63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7563F" id="Rectangle 1" o:spid="_x0000_s1026" style="position:absolute;margin-left:0;margin-top:15pt;width:612pt;height:5pt;z-index:251662336;visibility:visible;mso-wrap-style:square;mso-width-percent:0;mso-height-percent:0;mso-wrap-distance-left:9pt;mso-wrap-distance-top:0;mso-wrap-distance-right:9pt;mso-wrap-distance-bottom:153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" o:allowoverlap="f" filled="f" stroked="f" strokeweight="1pt">
              <w10:wrap type="topAndBottom" anchorx="page" anchory="pag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A6"/>
    <w:rsid w:val="0004786D"/>
    <w:rsid w:val="00054479"/>
    <w:rsid w:val="000615D8"/>
    <w:rsid w:val="000A3F8E"/>
    <w:rsid w:val="000A7382"/>
    <w:rsid w:val="000B2F60"/>
    <w:rsid w:val="000B3B69"/>
    <w:rsid w:val="000B7A30"/>
    <w:rsid w:val="000E454D"/>
    <w:rsid w:val="001075A9"/>
    <w:rsid w:val="001165A0"/>
    <w:rsid w:val="00117068"/>
    <w:rsid w:val="001437EC"/>
    <w:rsid w:val="00144228"/>
    <w:rsid w:val="00153DA0"/>
    <w:rsid w:val="00184756"/>
    <w:rsid w:val="0018489D"/>
    <w:rsid w:val="00194FE8"/>
    <w:rsid w:val="001D2A85"/>
    <w:rsid w:val="001E1409"/>
    <w:rsid w:val="002168B3"/>
    <w:rsid w:val="00234C8B"/>
    <w:rsid w:val="002456AD"/>
    <w:rsid w:val="002466E0"/>
    <w:rsid w:val="00246B37"/>
    <w:rsid w:val="00250C6E"/>
    <w:rsid w:val="0027216B"/>
    <w:rsid w:val="00283E22"/>
    <w:rsid w:val="002B2B96"/>
    <w:rsid w:val="002B389A"/>
    <w:rsid w:val="002E39BB"/>
    <w:rsid w:val="002F37BD"/>
    <w:rsid w:val="002F7A1F"/>
    <w:rsid w:val="0030404D"/>
    <w:rsid w:val="00311F2A"/>
    <w:rsid w:val="0034643D"/>
    <w:rsid w:val="00356241"/>
    <w:rsid w:val="003645C0"/>
    <w:rsid w:val="00381486"/>
    <w:rsid w:val="003938F8"/>
    <w:rsid w:val="003D115F"/>
    <w:rsid w:val="003E0AFE"/>
    <w:rsid w:val="003E1272"/>
    <w:rsid w:val="003E178F"/>
    <w:rsid w:val="003E6B01"/>
    <w:rsid w:val="003F0E87"/>
    <w:rsid w:val="0042521E"/>
    <w:rsid w:val="00426179"/>
    <w:rsid w:val="00450792"/>
    <w:rsid w:val="004641ED"/>
    <w:rsid w:val="004F73B5"/>
    <w:rsid w:val="005026AA"/>
    <w:rsid w:val="0051194E"/>
    <w:rsid w:val="0052305B"/>
    <w:rsid w:val="005262C9"/>
    <w:rsid w:val="005358F7"/>
    <w:rsid w:val="00550824"/>
    <w:rsid w:val="0058467F"/>
    <w:rsid w:val="005A454D"/>
    <w:rsid w:val="005B5EB9"/>
    <w:rsid w:val="005C63BD"/>
    <w:rsid w:val="005D343F"/>
    <w:rsid w:val="00600D47"/>
    <w:rsid w:val="006068C4"/>
    <w:rsid w:val="006325BC"/>
    <w:rsid w:val="006720C8"/>
    <w:rsid w:val="006B20C0"/>
    <w:rsid w:val="006D0990"/>
    <w:rsid w:val="006E433B"/>
    <w:rsid w:val="00713DF9"/>
    <w:rsid w:val="00717339"/>
    <w:rsid w:val="007205CE"/>
    <w:rsid w:val="00727B4F"/>
    <w:rsid w:val="007448EE"/>
    <w:rsid w:val="00771E60"/>
    <w:rsid w:val="007907A9"/>
    <w:rsid w:val="00796728"/>
    <w:rsid w:val="007A22C6"/>
    <w:rsid w:val="007A232D"/>
    <w:rsid w:val="007A7816"/>
    <w:rsid w:val="007C140E"/>
    <w:rsid w:val="007D2E65"/>
    <w:rsid w:val="007E699B"/>
    <w:rsid w:val="00812A99"/>
    <w:rsid w:val="00832999"/>
    <w:rsid w:val="008634D3"/>
    <w:rsid w:val="008B2457"/>
    <w:rsid w:val="008B48FE"/>
    <w:rsid w:val="008D05B3"/>
    <w:rsid w:val="008E05EA"/>
    <w:rsid w:val="008E1336"/>
    <w:rsid w:val="008E39D3"/>
    <w:rsid w:val="008E6C0F"/>
    <w:rsid w:val="00933CB4"/>
    <w:rsid w:val="00942D44"/>
    <w:rsid w:val="009639F8"/>
    <w:rsid w:val="00972C37"/>
    <w:rsid w:val="00982EAC"/>
    <w:rsid w:val="00986694"/>
    <w:rsid w:val="009A7B5F"/>
    <w:rsid w:val="009B24F2"/>
    <w:rsid w:val="009D0780"/>
    <w:rsid w:val="009D4B78"/>
    <w:rsid w:val="009F0904"/>
    <w:rsid w:val="009F47C6"/>
    <w:rsid w:val="00A06083"/>
    <w:rsid w:val="00A711E1"/>
    <w:rsid w:val="00A84A69"/>
    <w:rsid w:val="00AD1892"/>
    <w:rsid w:val="00AD1B68"/>
    <w:rsid w:val="00B0775B"/>
    <w:rsid w:val="00B57499"/>
    <w:rsid w:val="00B841E7"/>
    <w:rsid w:val="00BB40CC"/>
    <w:rsid w:val="00BB74FC"/>
    <w:rsid w:val="00BE34F8"/>
    <w:rsid w:val="00C10DD0"/>
    <w:rsid w:val="00C4252A"/>
    <w:rsid w:val="00C42CC0"/>
    <w:rsid w:val="00C4798C"/>
    <w:rsid w:val="00C52053"/>
    <w:rsid w:val="00C6607E"/>
    <w:rsid w:val="00C7664B"/>
    <w:rsid w:val="00C976A8"/>
    <w:rsid w:val="00CA7D3B"/>
    <w:rsid w:val="00CC5A4A"/>
    <w:rsid w:val="00CD19B4"/>
    <w:rsid w:val="00CE196F"/>
    <w:rsid w:val="00CE2AC2"/>
    <w:rsid w:val="00CE56A1"/>
    <w:rsid w:val="00CE73FA"/>
    <w:rsid w:val="00CE7B12"/>
    <w:rsid w:val="00CF22C0"/>
    <w:rsid w:val="00CF245D"/>
    <w:rsid w:val="00D06823"/>
    <w:rsid w:val="00D1193D"/>
    <w:rsid w:val="00D434AD"/>
    <w:rsid w:val="00D62526"/>
    <w:rsid w:val="00D66B67"/>
    <w:rsid w:val="00DE0D11"/>
    <w:rsid w:val="00DE325C"/>
    <w:rsid w:val="00E03186"/>
    <w:rsid w:val="00E30925"/>
    <w:rsid w:val="00E35C04"/>
    <w:rsid w:val="00E36F4B"/>
    <w:rsid w:val="00E44C4D"/>
    <w:rsid w:val="00E54FA5"/>
    <w:rsid w:val="00E60007"/>
    <w:rsid w:val="00E93A60"/>
    <w:rsid w:val="00EA423B"/>
    <w:rsid w:val="00EB2152"/>
    <w:rsid w:val="00EE7C04"/>
    <w:rsid w:val="00F07358"/>
    <w:rsid w:val="00F73B18"/>
    <w:rsid w:val="00F7627C"/>
    <w:rsid w:val="00F95E14"/>
    <w:rsid w:val="00FA1385"/>
    <w:rsid w:val="00FB4AA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44C8A"/>
  <w15:chartTrackingRefBased/>
  <w15:docId w15:val="{934D8518-0FDC-4A59-AE26-A661B260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AA6"/>
    <w:pPr>
      <w:tabs>
        <w:tab w:val="left" w:pos="2428"/>
      </w:tabs>
      <w:spacing w:after="0" w:line="280" w:lineRule="exact"/>
    </w:pPr>
    <w:rPr>
      <w:rFonts w:ascii="Arial" w:hAnsi="Arial" w:cs="Arial"/>
      <w:kern w:val="0"/>
      <w:sz w:val="18"/>
      <w:szCs w:val="1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AA6"/>
    <w:pPr>
      <w:tabs>
        <w:tab w:val="center" w:pos="4680"/>
        <w:tab w:val="right" w:pos="9360"/>
      </w:tabs>
    </w:pPr>
  </w:style>
  <w:style w:type="character" w:customStyle="1" w:styleId="HeaderChar">
    <w:name w:val="Header Char"/>
    <w:basedOn w:val="DefaultParagraphFont"/>
    <w:link w:val="Header"/>
    <w:uiPriority w:val="99"/>
    <w:rsid w:val="00FB4AA6"/>
    <w:rPr>
      <w:rFonts w:ascii="Arial" w:hAnsi="Arial" w:cs="Arial"/>
      <w:kern w:val="0"/>
      <w:sz w:val="18"/>
      <w:szCs w:val="18"/>
      <w:lang w:val="en-US"/>
      <w14:ligatures w14:val="none"/>
    </w:rPr>
  </w:style>
  <w:style w:type="paragraph" w:styleId="Footer">
    <w:name w:val="footer"/>
    <w:basedOn w:val="Normal"/>
    <w:link w:val="FooterChar"/>
    <w:uiPriority w:val="99"/>
    <w:unhideWhenUsed/>
    <w:rsid w:val="00FB4AA6"/>
    <w:pPr>
      <w:tabs>
        <w:tab w:val="center" w:pos="4680"/>
        <w:tab w:val="right" w:pos="9360"/>
      </w:tabs>
    </w:pPr>
  </w:style>
  <w:style w:type="character" w:customStyle="1" w:styleId="FooterChar">
    <w:name w:val="Footer Char"/>
    <w:basedOn w:val="DefaultParagraphFont"/>
    <w:link w:val="Footer"/>
    <w:uiPriority w:val="99"/>
    <w:rsid w:val="00FB4AA6"/>
    <w:rPr>
      <w:rFonts w:ascii="Arial" w:hAnsi="Arial" w:cs="Arial"/>
      <w:kern w:val="0"/>
      <w:sz w:val="18"/>
      <w:szCs w:val="18"/>
      <w:lang w:val="en-US"/>
      <w14:ligatures w14:val="none"/>
    </w:rPr>
  </w:style>
  <w:style w:type="paragraph" w:customStyle="1" w:styleId="iffbody">
    <w:name w:val="iff_body"/>
    <w:basedOn w:val="Normal"/>
    <w:qFormat/>
    <w:rsid w:val="00FB4AA6"/>
    <w:pPr>
      <w:tabs>
        <w:tab w:val="clear" w:pos="2428"/>
      </w:tabs>
    </w:pPr>
  </w:style>
  <w:style w:type="paragraph" w:customStyle="1" w:styleId="iffaddress">
    <w:name w:val="iff_address"/>
    <w:basedOn w:val="iffbody"/>
    <w:qFormat/>
    <w:rsid w:val="00FB4AA6"/>
    <w:pPr>
      <w:tabs>
        <w:tab w:val="left" w:pos="270"/>
      </w:tabs>
      <w:spacing w:line="220" w:lineRule="exact"/>
    </w:pPr>
  </w:style>
  <w:style w:type="character" w:customStyle="1" w:styleId="iffblastbluebold">
    <w:name w:val="iff_blast_blue_bold"/>
    <w:uiPriority w:val="1"/>
    <w:qFormat/>
    <w:rsid w:val="00FB4AA6"/>
    <w:rPr>
      <w:b/>
      <w:caps w:val="0"/>
      <w:smallCaps w:val="0"/>
      <w:color w:val="4472C4" w:themeColor="accent1"/>
    </w:rPr>
  </w:style>
  <w:style w:type="character" w:styleId="Hyperlink">
    <w:name w:val="Hyperlink"/>
    <w:basedOn w:val="DefaultParagraphFont"/>
    <w:uiPriority w:val="99"/>
    <w:unhideWhenUsed/>
    <w:rsid w:val="00FB4AA6"/>
    <w:rPr>
      <w:color w:val="0563C1" w:themeColor="hyperlink"/>
      <w:u w:val="single"/>
    </w:rPr>
  </w:style>
  <w:style w:type="character" w:styleId="CommentReference">
    <w:name w:val="annotation reference"/>
    <w:uiPriority w:val="99"/>
    <w:semiHidden/>
    <w:unhideWhenUsed/>
    <w:rsid w:val="00FB4AA6"/>
    <w:rPr>
      <w:sz w:val="16"/>
      <w:szCs w:val="16"/>
    </w:rPr>
  </w:style>
  <w:style w:type="paragraph" w:styleId="CommentText">
    <w:name w:val="annotation text"/>
    <w:link w:val="CommentTextChar"/>
    <w:uiPriority w:val="99"/>
    <w:unhideWhenUsed/>
    <w:rsid w:val="00FB4AA6"/>
    <w:pPr>
      <w:spacing w:after="0" w:line="240" w:lineRule="auto"/>
    </w:pPr>
    <w:rPr>
      <w:rFonts w:ascii="Times New Roman" w:eastAsia="Times New Roman" w:hAnsi="Times New Roman" w:cs="Times New Roman"/>
      <w:kern w:val="0"/>
      <w:sz w:val="20"/>
      <w:szCs w:val="20"/>
      <w:lang w:val="en-US" w:eastAsia="zh-CN"/>
      <w14:ligatures w14:val="none"/>
    </w:rPr>
  </w:style>
  <w:style w:type="character" w:customStyle="1" w:styleId="CommentTextChar">
    <w:name w:val="Comment Text Char"/>
    <w:basedOn w:val="DefaultParagraphFont"/>
    <w:link w:val="CommentText"/>
    <w:uiPriority w:val="99"/>
    <w:rsid w:val="00FB4AA6"/>
    <w:rPr>
      <w:rFonts w:ascii="Times New Roman" w:eastAsia="Times New Roman" w:hAnsi="Times New Roman" w:cs="Times New Roman"/>
      <w:kern w:val="0"/>
      <w:sz w:val="20"/>
      <w:szCs w:val="20"/>
      <w:lang w:val="en-US" w:eastAsia="zh-CN"/>
      <w14:ligatures w14:val="none"/>
    </w:rPr>
  </w:style>
  <w:style w:type="paragraph" w:customStyle="1" w:styleId="text">
    <w:name w:val="text"/>
    <w:basedOn w:val="Normal"/>
    <w:rsid w:val="00FB4AA6"/>
    <w:pPr>
      <w:tabs>
        <w:tab w:val="clear" w:pos="2428"/>
      </w:tabs>
      <w:spacing w:line="360" w:lineRule="auto"/>
    </w:pPr>
    <w:rPr>
      <w:rFonts w:eastAsia="Times New Roman" w:cs="Times New Roman"/>
      <w:sz w:val="22"/>
      <w:szCs w:val="20"/>
      <w:lang w:eastAsia="de-DE"/>
    </w:rPr>
  </w:style>
  <w:style w:type="character" w:customStyle="1" w:styleId="cf01">
    <w:name w:val="cf01"/>
    <w:basedOn w:val="DefaultParagraphFont"/>
    <w:rsid w:val="00FB4AA6"/>
    <w:rPr>
      <w:rFonts w:ascii="Segoe UI" w:hAnsi="Segoe UI" w:cs="Segoe UI" w:hint="default"/>
    </w:rPr>
  </w:style>
  <w:style w:type="paragraph" w:styleId="CommentSubject">
    <w:name w:val="annotation subject"/>
    <w:basedOn w:val="CommentText"/>
    <w:next w:val="CommentText"/>
    <w:link w:val="CommentSubjectChar"/>
    <w:uiPriority w:val="99"/>
    <w:semiHidden/>
    <w:unhideWhenUsed/>
    <w:rsid w:val="008E6C0F"/>
    <w:pPr>
      <w:tabs>
        <w:tab w:val="left" w:pos="2428"/>
      </w:tabs>
    </w:pPr>
    <w:rPr>
      <w:rFonts w:ascii="Arial" w:eastAsiaTheme="minorHAnsi" w:hAnsi="Arial" w:cs="Arial"/>
      <w:b/>
      <w:bCs/>
      <w:lang w:eastAsia="en-US"/>
    </w:rPr>
  </w:style>
  <w:style w:type="character" w:customStyle="1" w:styleId="CommentSubjectChar">
    <w:name w:val="Comment Subject Char"/>
    <w:basedOn w:val="CommentTextChar"/>
    <w:link w:val="CommentSubject"/>
    <w:uiPriority w:val="99"/>
    <w:semiHidden/>
    <w:rsid w:val="008E6C0F"/>
    <w:rPr>
      <w:rFonts w:ascii="Arial" w:eastAsia="Times New Roman" w:hAnsi="Arial" w:cs="Arial"/>
      <w:b/>
      <w:bCs/>
      <w:kern w:val="0"/>
      <w:sz w:val="20"/>
      <w:szCs w:val="20"/>
      <w:lang w:val="en-US" w:eastAsia="zh-CN"/>
      <w14:ligatures w14:val="none"/>
    </w:rPr>
  </w:style>
  <w:style w:type="paragraph" w:styleId="Revision">
    <w:name w:val="Revision"/>
    <w:hidden/>
    <w:uiPriority w:val="99"/>
    <w:semiHidden/>
    <w:rsid w:val="008634D3"/>
    <w:pPr>
      <w:spacing w:after="0" w:line="240" w:lineRule="auto"/>
    </w:pPr>
    <w:rPr>
      <w:rFonts w:ascii="Arial" w:hAnsi="Arial" w:cs="Arial"/>
      <w:kern w:val="0"/>
      <w:sz w:val="18"/>
      <w:szCs w:val="18"/>
      <w:lang w:val="en-US"/>
      <w14:ligatures w14:val="none"/>
    </w:rPr>
  </w:style>
  <w:style w:type="character" w:styleId="Strong">
    <w:name w:val="Strong"/>
    <w:basedOn w:val="DefaultParagraphFont"/>
    <w:uiPriority w:val="22"/>
    <w:qFormat/>
    <w:rsid w:val="003E0AFE"/>
    <w:rPr>
      <w:b/>
      <w:bCs/>
    </w:rPr>
  </w:style>
  <w:style w:type="character" w:styleId="Emphasis">
    <w:name w:val="Emphasis"/>
    <w:basedOn w:val="DefaultParagraphFont"/>
    <w:uiPriority w:val="20"/>
    <w:qFormat/>
    <w:rsid w:val="00E35C04"/>
    <w:rPr>
      <w:i/>
      <w:iCs/>
    </w:rPr>
  </w:style>
  <w:style w:type="character" w:styleId="UnresolvedMention">
    <w:name w:val="Unresolved Mention"/>
    <w:basedOn w:val="DefaultParagraphFont"/>
    <w:uiPriority w:val="99"/>
    <w:semiHidden/>
    <w:unhideWhenUsed/>
    <w:rsid w:val="008E3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51145">
      <w:bodyDiv w:val="1"/>
      <w:marLeft w:val="0"/>
      <w:marRight w:val="0"/>
      <w:marTop w:val="0"/>
      <w:marBottom w:val="0"/>
      <w:divBdr>
        <w:top w:val="none" w:sz="0" w:space="0" w:color="auto"/>
        <w:left w:val="none" w:sz="0" w:space="0" w:color="auto"/>
        <w:bottom w:val="none" w:sz="0" w:space="0" w:color="auto"/>
        <w:right w:val="none" w:sz="0" w:space="0" w:color="auto"/>
      </w:divBdr>
    </w:div>
    <w:div w:id="738481152">
      <w:bodyDiv w:val="1"/>
      <w:marLeft w:val="0"/>
      <w:marRight w:val="0"/>
      <w:marTop w:val="0"/>
      <w:marBottom w:val="0"/>
      <w:divBdr>
        <w:top w:val="none" w:sz="0" w:space="0" w:color="auto"/>
        <w:left w:val="none" w:sz="0" w:space="0" w:color="auto"/>
        <w:bottom w:val="none" w:sz="0" w:space="0" w:color="auto"/>
        <w:right w:val="none" w:sz="0" w:space="0" w:color="auto"/>
      </w:divBdr>
    </w:div>
    <w:div w:id="163212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f.com/portfolio/markets/food-beverage/beverage/" TargetMode="External"/><Relationship Id="rId13" Type="http://schemas.openxmlformats.org/officeDocument/2006/relationships/hyperlink" Target="https://www.linkedin.com/company/iff/"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mailto:Lynette.wong@iff.com" TargetMode="External"/><Relationship Id="rId12" Type="http://schemas.openxmlformats.org/officeDocument/2006/relationships/hyperlink" Target="https://www.instagram.com/iffinc/"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mailto:Lynette.wong@iff.com" TargetMode="External"/><Relationship Id="rId11" Type="http://schemas.openxmlformats.org/officeDocument/2006/relationships/hyperlink" Target="https://www.facebook.com/InternationalFlavorsandFragrances/" TargetMode="External"/><Relationship Id="rId5" Type="http://schemas.openxmlformats.org/officeDocument/2006/relationships/endnotes" Target="endnotes.xml"/><Relationship Id="rId15" Type="http://schemas.openxmlformats.org/officeDocument/2006/relationships/image" Target="cid:image001.gif@01D858B0.CC84C010" TargetMode="External"/><Relationship Id="rId23" Type="http://schemas.openxmlformats.org/officeDocument/2006/relationships/theme" Target="theme/theme1.xml"/><Relationship Id="rId10" Type="http://schemas.openxmlformats.org/officeDocument/2006/relationships/hyperlink" Target="https://twitter.com/iff"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iff.com/" TargetMode="External"/><Relationship Id="rId14" Type="http://schemas.openxmlformats.org/officeDocument/2006/relationships/image" Target="media/image1.gif"/><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iff.com/" TargetMode="External"/><Relationship Id="rId1" Type="http://schemas.openxmlformats.org/officeDocument/2006/relationships/hyperlink" Target="https://www.iff.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Apurvaa Pandey</dc:creator>
  <cp:keywords/>
  <dc:description/>
  <cp:lastModifiedBy>Steve Harman</cp:lastModifiedBy>
  <cp:revision>2</cp:revision>
  <dcterms:created xsi:type="dcterms:W3CDTF">2024-08-21T10:37:00Z</dcterms:created>
  <dcterms:modified xsi:type="dcterms:W3CDTF">2024-08-21T10:37:00Z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4,7,a</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ClassificationContentMarkingFooterShapeIds">
    <vt:lpwstr>d,e,f</vt:lpwstr>
  </property>
  <property fmtid="{D5CDD505-2E9C-101B-9397-08002B2CF9AE}" pid="6" name="ClassificationContentMarkingFooterFontProps">
    <vt:lpwstr>#000000,10,Calibri</vt:lpwstr>
  </property>
  <property fmtid="{D5CDD505-2E9C-101B-9397-08002B2CF9AE}" pid="7" name="ClassificationContentMarkingFooterText">
    <vt:lpwstr>Internal</vt:lpwstr>
  </property>
  <property fmtid="{D5CDD505-2E9C-101B-9397-08002B2CF9AE}" pid="8" name="MSIP_Label_76bd7a18-54e6-45d9-8525-7703eb491273_Enabled">
    <vt:lpwstr>true</vt:lpwstr>
  </property>
  <property fmtid="{D5CDD505-2E9C-101B-9397-08002B2CF9AE}" pid="9" name="MSIP_Label_76bd7a18-54e6-45d9-8525-7703eb491273_SetDate">
    <vt:lpwstr>2024-07-03T11:34:45Z</vt:lpwstr>
  </property>
  <property fmtid="{D5CDD505-2E9C-101B-9397-08002B2CF9AE}" pid="10" name="MSIP_Label_76bd7a18-54e6-45d9-8525-7703eb491273_Method">
    <vt:lpwstr>Privileged</vt:lpwstr>
  </property>
  <property fmtid="{D5CDD505-2E9C-101B-9397-08002B2CF9AE}" pid="11" name="MSIP_Label_76bd7a18-54e6-45d9-8525-7703eb491273_Name">
    <vt:lpwstr>Internal</vt:lpwstr>
  </property>
  <property fmtid="{D5CDD505-2E9C-101B-9397-08002B2CF9AE}" pid="12" name="MSIP_Label_76bd7a18-54e6-45d9-8525-7703eb491273_SiteId">
    <vt:lpwstr>a2a9bf31-fc44-425c-a6d2-3ae9379573ea</vt:lpwstr>
  </property>
  <property fmtid="{D5CDD505-2E9C-101B-9397-08002B2CF9AE}" pid="13" name="MSIP_Label_76bd7a18-54e6-45d9-8525-7703eb491273_ActionId">
    <vt:lpwstr>64e90ccc-01af-46bc-be19-d1bd20126f02</vt:lpwstr>
  </property>
  <property fmtid="{D5CDD505-2E9C-101B-9397-08002B2CF9AE}" pid="14" name="MSIP_Label_76bd7a18-54e6-45d9-8525-7703eb491273_ContentBits">
    <vt:lpwstr>3</vt:lpwstr>
  </property>
</Properties>
</file>